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80122" w14:textId="22BB1E89" w:rsidR="005B7A41" w:rsidRPr="00EC5B8C" w:rsidRDefault="005B7A41" w:rsidP="00A565DD">
      <w:pPr>
        <w:widowControl w:val="0"/>
        <w:spacing w:after="0" w:line="360" w:lineRule="auto"/>
        <w:contextualSpacing/>
        <w:jc w:val="center"/>
        <w:outlineLvl w:val="0"/>
        <w:rPr>
          <w:rFonts w:ascii="Times New Roman" w:hAnsi="Times New Roman" w:cs="Times New Roman"/>
          <w:b/>
          <w:sz w:val="24"/>
          <w:szCs w:val="24"/>
        </w:rPr>
      </w:pPr>
      <w:r w:rsidRPr="00EC5B8C">
        <w:rPr>
          <w:rFonts w:ascii="Times New Roman" w:hAnsi="Times New Roman" w:cs="Times New Roman"/>
          <w:b/>
          <w:sz w:val="24"/>
          <w:szCs w:val="24"/>
          <w:lang w:val="sv-SE"/>
        </w:rPr>
        <w:t xml:space="preserve">KEPUTUSAN </w:t>
      </w:r>
      <w:r w:rsidRPr="00EC5B8C">
        <w:rPr>
          <w:rFonts w:ascii="Times New Roman" w:hAnsi="Times New Roman" w:cs="Times New Roman"/>
          <w:b/>
          <w:sz w:val="24"/>
          <w:szCs w:val="24"/>
        </w:rPr>
        <w:t>KEPALA PUSKESMAS KARANGAN</w:t>
      </w:r>
    </w:p>
    <w:p w14:paraId="13D0363E" w14:textId="77777777" w:rsidR="005B7A41" w:rsidRPr="00EC5B8C" w:rsidRDefault="005B7A41" w:rsidP="00A565DD">
      <w:pPr>
        <w:widowControl w:val="0"/>
        <w:spacing w:after="0" w:line="360" w:lineRule="auto"/>
        <w:contextualSpacing/>
        <w:jc w:val="center"/>
        <w:rPr>
          <w:rFonts w:ascii="Times New Roman" w:hAnsi="Times New Roman" w:cs="Times New Roman"/>
          <w:b/>
          <w:sz w:val="24"/>
          <w:szCs w:val="24"/>
        </w:rPr>
      </w:pPr>
      <w:r w:rsidRPr="00EC5B8C">
        <w:rPr>
          <w:rFonts w:ascii="Times New Roman" w:hAnsi="Times New Roman" w:cs="Times New Roman"/>
          <w:b/>
          <w:sz w:val="24"/>
          <w:szCs w:val="24"/>
        </w:rPr>
        <w:t xml:space="preserve">KECAMATAN KARANGAN </w:t>
      </w:r>
      <w:r w:rsidRPr="00EC5B8C">
        <w:rPr>
          <w:rFonts w:ascii="Times New Roman" w:hAnsi="Times New Roman" w:cs="Times New Roman"/>
          <w:b/>
          <w:sz w:val="24"/>
          <w:szCs w:val="24"/>
          <w:lang w:val="sv-SE"/>
        </w:rPr>
        <w:t>KABUPATEN TRENGGALEK</w:t>
      </w:r>
    </w:p>
    <w:p w14:paraId="35BDA78A" w14:textId="77777777" w:rsidR="005B7A41" w:rsidRPr="00EC5B8C" w:rsidRDefault="005B7A41" w:rsidP="00EC5B8C">
      <w:pPr>
        <w:widowControl w:val="0"/>
        <w:spacing w:after="0" w:line="360" w:lineRule="auto"/>
        <w:ind w:left="1980" w:hanging="1980"/>
        <w:contextualSpacing/>
        <w:jc w:val="center"/>
        <w:rPr>
          <w:rFonts w:ascii="Times New Roman" w:hAnsi="Times New Roman" w:cs="Times New Roman"/>
          <w:b/>
          <w:sz w:val="24"/>
          <w:szCs w:val="24"/>
        </w:rPr>
      </w:pPr>
    </w:p>
    <w:p w14:paraId="47D129C1" w14:textId="0F752990" w:rsidR="005B7A41" w:rsidRPr="00C8053A" w:rsidRDefault="005B7A41" w:rsidP="00EC5B8C">
      <w:pPr>
        <w:widowControl w:val="0"/>
        <w:spacing w:after="0" w:line="360" w:lineRule="auto"/>
        <w:contextualSpacing/>
        <w:jc w:val="center"/>
        <w:rPr>
          <w:rFonts w:ascii="Times New Roman" w:hAnsi="Times New Roman" w:cs="Times New Roman"/>
          <w:b/>
          <w:sz w:val="24"/>
          <w:szCs w:val="24"/>
        </w:rPr>
      </w:pPr>
      <w:r w:rsidRPr="00EC5B8C">
        <w:rPr>
          <w:rFonts w:ascii="Times New Roman" w:hAnsi="Times New Roman" w:cs="Times New Roman"/>
          <w:b/>
          <w:sz w:val="24"/>
          <w:szCs w:val="24"/>
          <w:lang w:val="sv-SE"/>
        </w:rPr>
        <w:t>Nomor: 188.45/</w:t>
      </w:r>
      <w:r w:rsidR="00506A79" w:rsidRPr="00EC5B8C">
        <w:rPr>
          <w:rFonts w:ascii="Times New Roman" w:hAnsi="Times New Roman" w:cs="Times New Roman"/>
          <w:b/>
          <w:sz w:val="24"/>
          <w:szCs w:val="24"/>
        </w:rPr>
        <w:t xml:space="preserve">           </w:t>
      </w:r>
      <w:r w:rsidRPr="00EC5B8C">
        <w:rPr>
          <w:rFonts w:ascii="Times New Roman" w:hAnsi="Times New Roman" w:cs="Times New Roman"/>
          <w:b/>
          <w:sz w:val="24"/>
          <w:szCs w:val="24"/>
          <w:lang w:val="sv-SE"/>
        </w:rPr>
        <w:t xml:space="preserve"> /406.0</w:t>
      </w:r>
      <w:r w:rsidR="00E948A7" w:rsidRPr="00EC5B8C">
        <w:rPr>
          <w:rFonts w:ascii="Times New Roman" w:hAnsi="Times New Roman" w:cs="Times New Roman"/>
          <w:b/>
          <w:sz w:val="24"/>
          <w:szCs w:val="24"/>
        </w:rPr>
        <w:t>10</w:t>
      </w:r>
      <w:r w:rsidRPr="00EC5B8C">
        <w:rPr>
          <w:rFonts w:ascii="Times New Roman" w:hAnsi="Times New Roman" w:cs="Times New Roman"/>
          <w:b/>
          <w:sz w:val="24"/>
          <w:szCs w:val="24"/>
        </w:rPr>
        <w:t>.</w:t>
      </w:r>
      <w:r w:rsidR="00E948A7" w:rsidRPr="00EC5B8C">
        <w:rPr>
          <w:rFonts w:ascii="Times New Roman" w:hAnsi="Times New Roman" w:cs="Times New Roman"/>
          <w:b/>
          <w:sz w:val="24"/>
          <w:szCs w:val="24"/>
        </w:rPr>
        <w:t>06.01</w:t>
      </w:r>
      <w:r w:rsidR="00C8053A">
        <w:rPr>
          <w:rFonts w:ascii="Times New Roman" w:hAnsi="Times New Roman" w:cs="Times New Roman"/>
          <w:b/>
          <w:sz w:val="24"/>
          <w:szCs w:val="24"/>
          <w:lang w:val="sv-SE"/>
        </w:rPr>
        <w:t>/202</w:t>
      </w:r>
      <w:r w:rsidR="00C8053A">
        <w:rPr>
          <w:rFonts w:ascii="Times New Roman" w:hAnsi="Times New Roman" w:cs="Times New Roman"/>
          <w:b/>
          <w:sz w:val="24"/>
          <w:szCs w:val="24"/>
        </w:rPr>
        <w:t>2</w:t>
      </w:r>
    </w:p>
    <w:p w14:paraId="3E3BBC09" w14:textId="77777777" w:rsidR="005B7A41" w:rsidRPr="00EC5B8C" w:rsidRDefault="005B7A41" w:rsidP="00EC5B8C">
      <w:pPr>
        <w:widowControl w:val="0"/>
        <w:spacing w:after="0" w:line="360" w:lineRule="auto"/>
        <w:contextualSpacing/>
        <w:jc w:val="center"/>
        <w:rPr>
          <w:rFonts w:ascii="Times New Roman" w:hAnsi="Times New Roman" w:cs="Times New Roman"/>
          <w:b/>
          <w:sz w:val="24"/>
          <w:szCs w:val="24"/>
        </w:rPr>
      </w:pPr>
    </w:p>
    <w:p w14:paraId="14A986D4" w14:textId="77777777" w:rsidR="005B7A41" w:rsidRPr="00EC5B8C" w:rsidRDefault="005B7A41" w:rsidP="00EC5B8C">
      <w:pPr>
        <w:widowControl w:val="0"/>
        <w:spacing w:after="0" w:line="360" w:lineRule="auto"/>
        <w:contextualSpacing/>
        <w:jc w:val="center"/>
        <w:rPr>
          <w:rFonts w:ascii="Times New Roman" w:hAnsi="Times New Roman" w:cs="Times New Roman"/>
          <w:b/>
          <w:bCs/>
          <w:sz w:val="24"/>
          <w:szCs w:val="24"/>
          <w:lang w:val="fi-FI"/>
        </w:rPr>
      </w:pPr>
      <w:r w:rsidRPr="00EC5B8C">
        <w:rPr>
          <w:rFonts w:ascii="Times New Roman" w:hAnsi="Times New Roman" w:cs="Times New Roman"/>
          <w:b/>
          <w:sz w:val="24"/>
          <w:szCs w:val="24"/>
          <w:lang w:val="sv-SE"/>
        </w:rPr>
        <w:t>TENTANG</w:t>
      </w:r>
    </w:p>
    <w:p w14:paraId="46A63986" w14:textId="77777777"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rPr>
      </w:pPr>
      <w:r w:rsidRPr="00EC5B8C">
        <w:rPr>
          <w:rFonts w:ascii="Times New Roman" w:eastAsia="Times New Roman" w:hAnsi="Times New Roman" w:cs="Times New Roman"/>
          <w:b/>
          <w:sz w:val="24"/>
          <w:szCs w:val="24"/>
        </w:rPr>
        <w:t>JENIS PELAYANAN YANG DISEDIAKAN</w:t>
      </w:r>
    </w:p>
    <w:p w14:paraId="71F9A098" w14:textId="77777777"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lang w:val="fi-FI"/>
        </w:rPr>
      </w:pPr>
      <w:r w:rsidRPr="00EC5B8C">
        <w:rPr>
          <w:rFonts w:ascii="Times New Roman" w:eastAsia="Times New Roman" w:hAnsi="Times New Roman" w:cs="Times New Roman"/>
          <w:b/>
          <w:sz w:val="24"/>
          <w:szCs w:val="24"/>
        </w:rPr>
        <w:t xml:space="preserve">DI PUSKESMAS KARANGAN KECAMATAN KARANGAN </w:t>
      </w:r>
    </w:p>
    <w:p w14:paraId="1092DC09" w14:textId="48B7AD64" w:rsidR="005B7A41" w:rsidRPr="00EC5B8C" w:rsidRDefault="00C8053A" w:rsidP="00EC5B8C">
      <w:pPr>
        <w:widowControl w:val="0"/>
        <w:spacing w:after="0"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2022</w:t>
      </w:r>
    </w:p>
    <w:p w14:paraId="6D0FFFA3" w14:textId="77777777"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rPr>
      </w:pPr>
    </w:p>
    <w:p w14:paraId="19CEFD2A" w14:textId="77777777"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rPr>
      </w:pPr>
      <w:r w:rsidRPr="00EC5B8C">
        <w:rPr>
          <w:rFonts w:ascii="Times New Roman" w:eastAsia="Times New Roman" w:hAnsi="Times New Roman" w:cs="Times New Roman"/>
          <w:b/>
          <w:sz w:val="24"/>
          <w:szCs w:val="24"/>
        </w:rPr>
        <w:t>KEPALA PUSKESMAS KARANGAN</w:t>
      </w:r>
      <w:r w:rsidR="009C3E59" w:rsidRPr="00EC5B8C">
        <w:rPr>
          <w:rFonts w:ascii="Times New Roman" w:eastAsia="Times New Roman" w:hAnsi="Times New Roman" w:cs="Times New Roman"/>
          <w:b/>
          <w:sz w:val="24"/>
          <w:szCs w:val="24"/>
        </w:rPr>
        <w:t>,</w:t>
      </w:r>
    </w:p>
    <w:p w14:paraId="34D2EBEE" w14:textId="77777777" w:rsidR="005B7A41" w:rsidRPr="00EC5B8C" w:rsidRDefault="005B7A41" w:rsidP="00EC5B8C">
      <w:pPr>
        <w:widowControl w:val="0"/>
        <w:spacing w:after="0" w:line="360" w:lineRule="auto"/>
        <w:contextualSpacing/>
        <w:jc w:val="both"/>
        <w:rPr>
          <w:rFonts w:ascii="Times New Roman" w:hAnsi="Times New Roman" w:cs="Times New Roman"/>
          <w:sz w:val="24"/>
          <w:szCs w:val="24"/>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83"/>
        <w:gridCol w:w="7452"/>
      </w:tblGrid>
      <w:tr w:rsidR="005B7A41" w:rsidRPr="00EC5B8C" w14:paraId="3AF130D0" w14:textId="77777777" w:rsidTr="004653DA">
        <w:tc>
          <w:tcPr>
            <w:tcW w:w="1985" w:type="dxa"/>
          </w:tcPr>
          <w:p w14:paraId="1AB1E1BB" w14:textId="77777777" w:rsidR="005B7A41" w:rsidRPr="00EC5B8C" w:rsidRDefault="005B7A41" w:rsidP="00EC5B8C">
            <w:pPr>
              <w:widowControl w:val="0"/>
              <w:spacing w:line="360" w:lineRule="auto"/>
              <w:contextualSpacing/>
              <w:jc w:val="both"/>
              <w:rPr>
                <w:b/>
                <w:bCs/>
                <w:sz w:val="24"/>
                <w:szCs w:val="24"/>
                <w:lang w:val="sv-SE"/>
              </w:rPr>
            </w:pPr>
            <w:r w:rsidRPr="00EC5B8C">
              <w:rPr>
                <w:b/>
                <w:bCs/>
                <w:sz w:val="24"/>
                <w:szCs w:val="24"/>
                <w:lang w:val="sv-SE"/>
              </w:rPr>
              <w:t>Menimbang</w:t>
            </w:r>
          </w:p>
        </w:tc>
        <w:tc>
          <w:tcPr>
            <w:tcW w:w="283" w:type="dxa"/>
          </w:tcPr>
          <w:p w14:paraId="352D755C" w14:textId="77777777" w:rsidR="005B7A41" w:rsidRPr="00EC5B8C" w:rsidRDefault="005B7A41" w:rsidP="00EC5B8C">
            <w:pPr>
              <w:widowControl w:val="0"/>
              <w:spacing w:line="360" w:lineRule="auto"/>
              <w:contextualSpacing/>
              <w:jc w:val="both"/>
              <w:rPr>
                <w:sz w:val="24"/>
                <w:szCs w:val="24"/>
                <w:lang w:val="sv-SE"/>
              </w:rPr>
            </w:pPr>
            <w:r w:rsidRPr="00EC5B8C">
              <w:rPr>
                <w:sz w:val="24"/>
                <w:szCs w:val="24"/>
                <w:lang w:val="sv-SE"/>
              </w:rPr>
              <w:t>:</w:t>
            </w:r>
          </w:p>
        </w:tc>
        <w:tc>
          <w:tcPr>
            <w:tcW w:w="7452" w:type="dxa"/>
          </w:tcPr>
          <w:p w14:paraId="2BFC2DA1" w14:textId="7FDDCEFD" w:rsidR="005B7A41" w:rsidRPr="00EC5B8C" w:rsidRDefault="005B7A41" w:rsidP="00EC5B8C">
            <w:pPr>
              <w:widowControl w:val="0"/>
              <w:numPr>
                <w:ilvl w:val="0"/>
                <w:numId w:val="1"/>
              </w:numPr>
              <w:tabs>
                <w:tab w:val="clear" w:pos="2678"/>
                <w:tab w:val="num" w:pos="424"/>
              </w:tabs>
              <w:spacing w:line="360" w:lineRule="auto"/>
              <w:ind w:left="424" w:hanging="424"/>
              <w:contextualSpacing/>
              <w:jc w:val="both"/>
              <w:rPr>
                <w:sz w:val="24"/>
                <w:szCs w:val="24"/>
                <w:lang w:val="sv-SE"/>
              </w:rPr>
            </w:pPr>
            <w:r w:rsidRPr="00EC5B8C">
              <w:rPr>
                <w:sz w:val="24"/>
                <w:szCs w:val="24"/>
                <w:lang w:val="id-ID"/>
              </w:rPr>
              <w:t>b</w:t>
            </w:r>
            <w:r w:rsidRPr="00EC5B8C">
              <w:rPr>
                <w:sz w:val="24"/>
                <w:szCs w:val="24"/>
                <w:lang w:val="sv-SE"/>
              </w:rPr>
              <w:t xml:space="preserve">ahwa dalam rangka meningkatkan </w:t>
            </w:r>
            <w:r w:rsidRPr="00EC5B8C">
              <w:rPr>
                <w:sz w:val="24"/>
                <w:szCs w:val="24"/>
                <w:lang w:val="id-ID"/>
              </w:rPr>
              <w:t>derajat kesehatan masyarakat yang setinggi-tingginya perlu ditentukan jenis pel</w:t>
            </w:r>
            <w:r w:rsidR="00C8053A">
              <w:rPr>
                <w:sz w:val="24"/>
                <w:szCs w:val="24"/>
                <w:lang w:val="id-ID"/>
              </w:rPr>
              <w:t xml:space="preserve">ayanan yang disediakan  di </w:t>
            </w:r>
            <w:r w:rsidRPr="00EC5B8C">
              <w:rPr>
                <w:sz w:val="24"/>
                <w:szCs w:val="24"/>
                <w:lang w:val="id-ID"/>
              </w:rPr>
              <w:t>PuskesmasKarangan;</w:t>
            </w:r>
          </w:p>
          <w:p w14:paraId="046F3FDA" w14:textId="77777777" w:rsidR="005B7A41" w:rsidRPr="00EC5B8C" w:rsidRDefault="005B7A41" w:rsidP="00EC5B8C">
            <w:pPr>
              <w:widowControl w:val="0"/>
              <w:numPr>
                <w:ilvl w:val="0"/>
                <w:numId w:val="1"/>
              </w:numPr>
              <w:tabs>
                <w:tab w:val="clear" w:pos="2678"/>
                <w:tab w:val="num" w:pos="424"/>
              </w:tabs>
              <w:spacing w:line="360" w:lineRule="auto"/>
              <w:ind w:left="424" w:hanging="424"/>
              <w:contextualSpacing/>
              <w:jc w:val="both"/>
              <w:rPr>
                <w:sz w:val="24"/>
                <w:szCs w:val="24"/>
                <w:lang w:val="sv-SE"/>
              </w:rPr>
            </w:pPr>
            <w:r w:rsidRPr="00EC5B8C">
              <w:rPr>
                <w:sz w:val="24"/>
                <w:szCs w:val="24"/>
                <w:lang w:val="id-ID"/>
              </w:rPr>
              <w:t>b</w:t>
            </w:r>
            <w:r w:rsidRPr="00EC5B8C">
              <w:rPr>
                <w:sz w:val="24"/>
                <w:szCs w:val="24"/>
                <w:lang w:val="sv-SE"/>
              </w:rPr>
              <w:t>ahwa untuk melaksanakan maksud tersebut point a</w:t>
            </w:r>
            <w:r w:rsidRPr="00EC5B8C">
              <w:rPr>
                <w:sz w:val="24"/>
                <w:szCs w:val="24"/>
                <w:lang w:val="id-ID"/>
              </w:rPr>
              <w:t>,</w:t>
            </w:r>
            <w:r w:rsidRPr="00EC5B8C">
              <w:rPr>
                <w:sz w:val="24"/>
                <w:szCs w:val="24"/>
                <w:lang w:val="sv-SE"/>
              </w:rPr>
              <w:t xml:space="preserve"> perlu ditetapkan Keputusan Kepala </w:t>
            </w:r>
            <w:r w:rsidRPr="00EC5B8C">
              <w:rPr>
                <w:sz w:val="24"/>
                <w:szCs w:val="24"/>
                <w:lang w:val="id-ID"/>
              </w:rPr>
              <w:t>Puskesmas Karangan;</w:t>
            </w:r>
          </w:p>
        </w:tc>
      </w:tr>
    </w:tbl>
    <w:p w14:paraId="51EA7241" w14:textId="77777777" w:rsidR="005B7A41" w:rsidRPr="00EC5B8C" w:rsidRDefault="005B7A41" w:rsidP="00EC5B8C">
      <w:pPr>
        <w:widowControl w:val="0"/>
        <w:spacing w:after="0" w:line="360" w:lineRule="auto"/>
        <w:contextualSpacing/>
        <w:jc w:val="both"/>
        <w:rPr>
          <w:rFonts w:ascii="Times New Roman" w:hAnsi="Times New Roman" w:cs="Times New Roman"/>
          <w:sz w:val="24"/>
          <w:szCs w:val="24"/>
        </w:rPr>
      </w:pPr>
    </w:p>
    <w:tbl>
      <w:tblPr>
        <w:tblStyle w:val="TableGrid"/>
        <w:tblW w:w="1022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
        <w:gridCol w:w="1604"/>
        <w:gridCol w:w="298"/>
        <w:gridCol w:w="98"/>
        <w:gridCol w:w="289"/>
        <w:gridCol w:w="2531"/>
        <w:gridCol w:w="1984"/>
        <w:gridCol w:w="2268"/>
        <w:gridCol w:w="17"/>
        <w:gridCol w:w="706"/>
      </w:tblGrid>
      <w:tr w:rsidR="008F5EEF" w:rsidRPr="00EC5B8C" w14:paraId="074EA2CD" w14:textId="77777777" w:rsidTr="00CD4988">
        <w:trPr>
          <w:gridBefore w:val="1"/>
          <w:wBefore w:w="426" w:type="dxa"/>
          <w:trHeight w:val="68"/>
        </w:trPr>
        <w:tc>
          <w:tcPr>
            <w:tcW w:w="2000" w:type="dxa"/>
            <w:gridSpan w:val="3"/>
          </w:tcPr>
          <w:p w14:paraId="2A2E0786" w14:textId="77777777" w:rsidR="005B7A41" w:rsidRPr="00EC5B8C" w:rsidRDefault="005B7A41" w:rsidP="00EC5B8C">
            <w:pPr>
              <w:widowControl w:val="0"/>
              <w:spacing w:line="360" w:lineRule="auto"/>
              <w:contextualSpacing/>
              <w:jc w:val="both"/>
              <w:rPr>
                <w:b/>
                <w:bCs/>
                <w:sz w:val="24"/>
                <w:szCs w:val="24"/>
                <w:lang w:val="sv-SE"/>
              </w:rPr>
            </w:pPr>
            <w:r w:rsidRPr="00EC5B8C">
              <w:rPr>
                <w:b/>
                <w:bCs/>
                <w:sz w:val="24"/>
                <w:szCs w:val="24"/>
                <w:lang w:val="sv-SE"/>
              </w:rPr>
              <w:t>Mengingat</w:t>
            </w:r>
          </w:p>
          <w:p w14:paraId="42E36656" w14:textId="77777777" w:rsidR="005B7A41" w:rsidRPr="00EC5B8C" w:rsidRDefault="005B7A41" w:rsidP="00EC5B8C">
            <w:pPr>
              <w:widowControl w:val="0"/>
              <w:spacing w:line="360" w:lineRule="auto"/>
              <w:contextualSpacing/>
              <w:jc w:val="both"/>
              <w:rPr>
                <w:b/>
                <w:bCs/>
                <w:sz w:val="24"/>
                <w:szCs w:val="24"/>
                <w:lang w:val="sv-SE"/>
              </w:rPr>
            </w:pPr>
          </w:p>
        </w:tc>
        <w:tc>
          <w:tcPr>
            <w:tcW w:w="289" w:type="dxa"/>
          </w:tcPr>
          <w:p w14:paraId="28D9D619" w14:textId="77777777" w:rsidR="005B7A41" w:rsidRPr="00EC5B8C" w:rsidRDefault="005B7A41" w:rsidP="00EC5B8C">
            <w:pPr>
              <w:widowControl w:val="0"/>
              <w:spacing w:line="360" w:lineRule="auto"/>
              <w:contextualSpacing/>
              <w:jc w:val="both"/>
              <w:rPr>
                <w:sz w:val="24"/>
                <w:szCs w:val="24"/>
                <w:lang w:val="sv-SE"/>
              </w:rPr>
            </w:pPr>
            <w:r w:rsidRPr="00EC5B8C">
              <w:rPr>
                <w:sz w:val="24"/>
                <w:szCs w:val="24"/>
                <w:lang w:val="sv-SE"/>
              </w:rPr>
              <w:t>:</w:t>
            </w:r>
          </w:p>
        </w:tc>
        <w:tc>
          <w:tcPr>
            <w:tcW w:w="7506" w:type="dxa"/>
            <w:gridSpan w:val="5"/>
          </w:tcPr>
          <w:p w14:paraId="47F7434A" w14:textId="77777777" w:rsidR="005B7A41" w:rsidRPr="00EC5B8C" w:rsidRDefault="005B7A41" w:rsidP="00EC5B8C">
            <w:pPr>
              <w:widowControl w:val="0"/>
              <w:numPr>
                <w:ilvl w:val="0"/>
                <w:numId w:val="2"/>
              </w:numPr>
              <w:tabs>
                <w:tab w:val="clear" w:pos="1080"/>
                <w:tab w:val="left" w:pos="-25"/>
              </w:tabs>
              <w:spacing w:line="360" w:lineRule="auto"/>
              <w:ind w:left="438" w:hanging="283"/>
              <w:contextualSpacing/>
              <w:jc w:val="both"/>
              <w:rPr>
                <w:sz w:val="24"/>
                <w:szCs w:val="24"/>
                <w:lang w:val="sv-SE"/>
              </w:rPr>
            </w:pPr>
            <w:r w:rsidRPr="00EC5B8C">
              <w:rPr>
                <w:sz w:val="24"/>
                <w:szCs w:val="24"/>
                <w:lang w:val="sv-SE"/>
              </w:rPr>
              <w:t xml:space="preserve">Undang-undang Nomor </w:t>
            </w:r>
            <w:r w:rsidRPr="00EC5B8C">
              <w:rPr>
                <w:sz w:val="24"/>
                <w:szCs w:val="24"/>
                <w:lang w:val="id-ID"/>
              </w:rPr>
              <w:t>23</w:t>
            </w:r>
            <w:r w:rsidRPr="00EC5B8C">
              <w:rPr>
                <w:sz w:val="24"/>
                <w:szCs w:val="24"/>
                <w:lang w:val="sv-SE"/>
              </w:rPr>
              <w:t xml:space="preserve"> Tahun 20</w:t>
            </w:r>
            <w:r w:rsidRPr="00EC5B8C">
              <w:rPr>
                <w:sz w:val="24"/>
                <w:szCs w:val="24"/>
                <w:lang w:val="id-ID"/>
              </w:rPr>
              <w:t>1</w:t>
            </w:r>
            <w:r w:rsidRPr="00EC5B8C">
              <w:rPr>
                <w:sz w:val="24"/>
                <w:szCs w:val="24"/>
                <w:lang w:val="sv-SE"/>
              </w:rPr>
              <w:t xml:space="preserve">4 tentang Pemerintahan Daerah </w:t>
            </w:r>
            <w:r w:rsidRPr="00EC5B8C">
              <w:rPr>
                <w:sz w:val="24"/>
                <w:szCs w:val="24"/>
                <w:lang w:val="id-ID"/>
              </w:rPr>
              <w:t xml:space="preserve"> (Lembaran Negara Republik Indonesia Tahun 2014 Nomor 224, Tambahan Lembaran Negara Republik Indonesia Nomor 5587 ) sebagaimana telah diubah beberapa kali terakhir dengan Undang-Undang Nomor 9 Tahun 2015tentang Perubahan Kedua Atas Undang – Undang Nomor 23 Tahun 2014 Tentang Pemerintah Daerah (Lembaran Negara Republik Indonesia Tahun 2015 Nomor 58, Tambahan Lembaran Negara Republik Indonesia Nomor 5679 )</w:t>
            </w:r>
            <w:r w:rsidRPr="00EC5B8C">
              <w:rPr>
                <w:sz w:val="24"/>
                <w:szCs w:val="24"/>
                <w:lang w:val="sv-SE"/>
              </w:rPr>
              <w:t>;</w:t>
            </w:r>
          </w:p>
          <w:p w14:paraId="73DD4F49" w14:textId="77777777" w:rsidR="005B7A41" w:rsidRPr="00EC5B8C" w:rsidRDefault="005B7A41" w:rsidP="00EC5B8C">
            <w:pPr>
              <w:widowControl w:val="0"/>
              <w:numPr>
                <w:ilvl w:val="0"/>
                <w:numId w:val="2"/>
              </w:numPr>
              <w:tabs>
                <w:tab w:val="clear" w:pos="1080"/>
                <w:tab w:val="left" w:pos="-25"/>
              </w:tabs>
              <w:spacing w:line="360" w:lineRule="auto"/>
              <w:ind w:left="438" w:hanging="283"/>
              <w:contextualSpacing/>
              <w:jc w:val="both"/>
              <w:rPr>
                <w:sz w:val="24"/>
                <w:szCs w:val="24"/>
                <w:lang w:val="sv-SE"/>
              </w:rPr>
            </w:pPr>
            <w:r w:rsidRPr="00EC5B8C">
              <w:rPr>
                <w:sz w:val="24"/>
                <w:szCs w:val="24"/>
                <w:lang w:val="id-ID"/>
              </w:rPr>
              <w:t>Undang-undang Nomor 36 Tahun 2009 tentang Kesehatan (Lembaran Negara Republik Indonesia Tahun 2009 Nomor 144, Tambahan Lembaran Negara Republik Indonesia Nomor 5679 );</w:t>
            </w:r>
          </w:p>
          <w:p w14:paraId="4E543929" w14:textId="77777777"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rPr>
            </w:pPr>
            <w:r w:rsidRPr="00EC5B8C">
              <w:rPr>
                <w:sz w:val="24"/>
                <w:szCs w:val="24"/>
                <w:lang w:val="id-ID"/>
              </w:rPr>
              <w:t>Undang – Undang Republik Indonesia Nomor 8 Tahun 1999 tentang Perlindungan Konsumen;</w:t>
            </w:r>
          </w:p>
          <w:p w14:paraId="1021AE91" w14:textId="77777777"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rPr>
            </w:pPr>
            <w:r w:rsidRPr="00EC5B8C">
              <w:rPr>
                <w:sz w:val="24"/>
                <w:szCs w:val="24"/>
                <w:lang w:val="id-ID"/>
              </w:rPr>
              <w:t xml:space="preserve">Peraturan Pemerintah Republik Indonesia Nomor 65 Tahun 2005 tentang Pedoman Penyusunan dan Penerapan Standar Pelayanan </w:t>
            </w:r>
            <w:r w:rsidRPr="00EC5B8C">
              <w:rPr>
                <w:sz w:val="24"/>
                <w:szCs w:val="24"/>
                <w:lang w:val="id-ID"/>
              </w:rPr>
              <w:lastRenderedPageBreak/>
              <w:t>Minimal;</w:t>
            </w:r>
          </w:p>
          <w:p w14:paraId="7732ADE4" w14:textId="77777777"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rPr>
            </w:pPr>
            <w:r w:rsidRPr="00EC5B8C">
              <w:rPr>
                <w:sz w:val="24"/>
                <w:szCs w:val="24"/>
                <w:lang w:val="id-ID"/>
              </w:rPr>
              <w:t>Keputusan Menteri Pedayagunaan Aparatur Negara Nomor 2008 Tahun 2004 tentang Akuntabilitas Pelayanan Publik;</w:t>
            </w:r>
          </w:p>
          <w:p w14:paraId="6E45ED06" w14:textId="77777777"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lang w:val="id-ID"/>
              </w:rPr>
            </w:pPr>
            <w:r w:rsidRPr="00EC5B8C">
              <w:rPr>
                <w:sz w:val="24"/>
                <w:szCs w:val="24"/>
                <w:lang w:val="id-ID"/>
              </w:rPr>
              <w:t>Peraturan Daerah Kabupaten Trenggalek Nomor 22 Tahun 2011 Tentang Organisasi dan tata Kerja Perangkat Daerah Kabupaten Trenggalek (Lembaran Negara Republik Indonesia Tahun 2011 Nomor 1 Seri D)  sebagaimana telah diubah dengan Peraturan Daerah Kabupaten Trenggalek Nomor 22 Tahun 2013 tentang Perubahan Atas Peraturan Daerah Kabupaten Trenggalek Nomor 22 Tahun 2011 tentang Organisasi dan Tata Kerja Perangkat Daerah  Kabupaten Trenggalek Tahun 2014 Nomor 5 Seri E );</w:t>
            </w:r>
          </w:p>
          <w:p w14:paraId="2F86634C" w14:textId="0B4F7467" w:rsidR="00EC5B8C" w:rsidRPr="00EC5B8C" w:rsidRDefault="00EC5B8C"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lang w:val="id-ID"/>
              </w:rPr>
            </w:pPr>
            <w:r w:rsidRPr="00EC5B8C">
              <w:rPr>
                <w:sz w:val="24"/>
                <w:szCs w:val="24"/>
                <w:lang w:val="id-ID"/>
              </w:rPr>
              <w:t>Keputusan   Menteri Kesehatan Nomor  43 Tahun 2019 tentang Pusat Kesehatan Masyarakat (Berita Negara Republik Indonesia Tahun 2019 Nomor 1335 );</w:t>
            </w:r>
          </w:p>
          <w:p w14:paraId="0BA30049" w14:textId="77777777" w:rsidR="005B7A41" w:rsidRPr="00EC5B8C" w:rsidRDefault="005B7A41" w:rsidP="00EC5B8C">
            <w:pPr>
              <w:widowControl w:val="0"/>
              <w:tabs>
                <w:tab w:val="left" w:pos="2835"/>
              </w:tabs>
              <w:spacing w:line="360" w:lineRule="auto"/>
              <w:ind w:left="438"/>
              <w:contextualSpacing/>
              <w:jc w:val="both"/>
              <w:rPr>
                <w:sz w:val="24"/>
                <w:szCs w:val="24"/>
                <w:lang w:val="id-ID"/>
              </w:rPr>
            </w:pPr>
          </w:p>
        </w:tc>
      </w:tr>
      <w:tr w:rsidR="005B7A41" w:rsidRPr="00EC5B8C" w14:paraId="38D934D9" w14:textId="77777777" w:rsidTr="00CD4988">
        <w:trPr>
          <w:gridAfter w:val="2"/>
          <w:wAfter w:w="723" w:type="dxa"/>
          <w:trHeight w:val="345"/>
        </w:trPr>
        <w:tc>
          <w:tcPr>
            <w:tcW w:w="2030" w:type="dxa"/>
            <w:gridSpan w:val="2"/>
          </w:tcPr>
          <w:p w14:paraId="6EC84160" w14:textId="77777777" w:rsidR="005B7A41" w:rsidRPr="00EC5B8C" w:rsidRDefault="005B7A41" w:rsidP="00EC5B8C">
            <w:pPr>
              <w:widowControl w:val="0"/>
              <w:spacing w:line="360" w:lineRule="auto"/>
              <w:contextualSpacing/>
              <w:rPr>
                <w:b/>
                <w:bCs/>
                <w:sz w:val="24"/>
                <w:szCs w:val="24"/>
                <w:lang w:val="sv-SE"/>
              </w:rPr>
            </w:pPr>
          </w:p>
        </w:tc>
        <w:tc>
          <w:tcPr>
            <w:tcW w:w="298" w:type="dxa"/>
          </w:tcPr>
          <w:p w14:paraId="1380F4D7" w14:textId="77777777" w:rsidR="005B7A41" w:rsidRPr="00EC5B8C" w:rsidRDefault="005B7A41" w:rsidP="00EC5B8C">
            <w:pPr>
              <w:widowControl w:val="0"/>
              <w:spacing w:line="360" w:lineRule="auto"/>
              <w:contextualSpacing/>
              <w:rPr>
                <w:b/>
                <w:bCs/>
                <w:sz w:val="24"/>
                <w:szCs w:val="24"/>
                <w:lang w:val="sv-SE"/>
              </w:rPr>
            </w:pPr>
          </w:p>
        </w:tc>
        <w:tc>
          <w:tcPr>
            <w:tcW w:w="7170" w:type="dxa"/>
            <w:gridSpan w:val="5"/>
          </w:tcPr>
          <w:p w14:paraId="553DA469" w14:textId="77777777" w:rsidR="005B7A41" w:rsidRPr="00EC5B8C" w:rsidRDefault="005B7A41" w:rsidP="00EC5B8C">
            <w:pPr>
              <w:widowControl w:val="0"/>
              <w:spacing w:line="360" w:lineRule="auto"/>
              <w:ind w:left="30"/>
              <w:contextualSpacing/>
              <w:jc w:val="center"/>
              <w:rPr>
                <w:b/>
                <w:bCs/>
                <w:sz w:val="24"/>
                <w:szCs w:val="24"/>
                <w:lang w:val="id-ID"/>
              </w:rPr>
            </w:pPr>
            <w:r w:rsidRPr="00EC5B8C">
              <w:rPr>
                <w:b/>
                <w:bCs/>
                <w:sz w:val="24"/>
                <w:szCs w:val="24"/>
              </w:rPr>
              <w:t>MEMUTUSKAN</w:t>
            </w:r>
          </w:p>
        </w:tc>
      </w:tr>
      <w:tr w:rsidR="005B7A41" w:rsidRPr="00EC5B8C" w14:paraId="0823B5AF" w14:textId="77777777" w:rsidTr="00CD4988">
        <w:trPr>
          <w:gridAfter w:val="2"/>
          <w:wAfter w:w="723" w:type="dxa"/>
          <w:trHeight w:val="345"/>
        </w:trPr>
        <w:tc>
          <w:tcPr>
            <w:tcW w:w="2030" w:type="dxa"/>
            <w:gridSpan w:val="2"/>
            <w:vAlign w:val="center"/>
          </w:tcPr>
          <w:p w14:paraId="7FCD4777" w14:textId="77777777" w:rsidR="005B7A41" w:rsidRPr="00EC5B8C" w:rsidRDefault="005B7A41" w:rsidP="00EC5B8C">
            <w:pPr>
              <w:widowControl w:val="0"/>
              <w:spacing w:line="360" w:lineRule="auto"/>
              <w:contextualSpacing/>
              <w:rPr>
                <w:b/>
                <w:sz w:val="24"/>
                <w:szCs w:val="24"/>
                <w:lang w:val="sv-SE"/>
              </w:rPr>
            </w:pPr>
            <w:r w:rsidRPr="00EC5B8C">
              <w:rPr>
                <w:b/>
                <w:sz w:val="24"/>
                <w:szCs w:val="24"/>
                <w:lang w:val="sv-SE"/>
              </w:rPr>
              <w:t>Menetapkan</w:t>
            </w:r>
          </w:p>
        </w:tc>
        <w:tc>
          <w:tcPr>
            <w:tcW w:w="298" w:type="dxa"/>
            <w:vAlign w:val="center"/>
          </w:tcPr>
          <w:p w14:paraId="013B89E2" w14:textId="77777777" w:rsidR="005B7A41" w:rsidRPr="00EC5B8C" w:rsidRDefault="005B7A41" w:rsidP="00EC5B8C">
            <w:pPr>
              <w:widowControl w:val="0"/>
              <w:spacing w:line="360" w:lineRule="auto"/>
              <w:contextualSpacing/>
              <w:rPr>
                <w:b/>
                <w:sz w:val="24"/>
                <w:szCs w:val="24"/>
                <w:lang w:val="sv-SE"/>
              </w:rPr>
            </w:pPr>
            <w:r w:rsidRPr="00EC5B8C">
              <w:rPr>
                <w:b/>
                <w:sz w:val="24"/>
                <w:szCs w:val="24"/>
                <w:lang w:val="sv-SE"/>
              </w:rPr>
              <w:t>:</w:t>
            </w:r>
          </w:p>
        </w:tc>
        <w:tc>
          <w:tcPr>
            <w:tcW w:w="7170" w:type="dxa"/>
            <w:gridSpan w:val="5"/>
            <w:vAlign w:val="center"/>
          </w:tcPr>
          <w:p w14:paraId="64255B12" w14:textId="77777777" w:rsidR="005B7A41" w:rsidRPr="00EC5B8C" w:rsidRDefault="005B7A41" w:rsidP="00EC5B8C">
            <w:pPr>
              <w:widowControl w:val="0"/>
              <w:spacing w:line="360" w:lineRule="auto"/>
              <w:ind w:left="30"/>
              <w:contextualSpacing/>
              <w:rPr>
                <w:bCs/>
                <w:sz w:val="24"/>
                <w:szCs w:val="24"/>
              </w:rPr>
            </w:pPr>
          </w:p>
        </w:tc>
      </w:tr>
      <w:tr w:rsidR="005B7A41" w:rsidRPr="00EC5B8C" w14:paraId="03B27D6D" w14:textId="77777777" w:rsidTr="00CD4988">
        <w:trPr>
          <w:gridAfter w:val="2"/>
          <w:wAfter w:w="723" w:type="dxa"/>
          <w:trHeight w:val="345"/>
        </w:trPr>
        <w:tc>
          <w:tcPr>
            <w:tcW w:w="2030" w:type="dxa"/>
            <w:gridSpan w:val="2"/>
            <w:vAlign w:val="center"/>
          </w:tcPr>
          <w:p w14:paraId="5CFDA7FB" w14:textId="77777777" w:rsidR="005B7A41" w:rsidRPr="00EC5B8C" w:rsidRDefault="005B7A41" w:rsidP="00EC5B8C">
            <w:pPr>
              <w:widowControl w:val="0"/>
              <w:spacing w:line="360" w:lineRule="auto"/>
              <w:contextualSpacing/>
              <w:rPr>
                <w:sz w:val="24"/>
                <w:szCs w:val="24"/>
                <w:lang w:val="id-ID"/>
              </w:rPr>
            </w:pPr>
            <w:r w:rsidRPr="00EC5B8C">
              <w:rPr>
                <w:sz w:val="24"/>
                <w:szCs w:val="24"/>
                <w:lang w:val="id-ID"/>
              </w:rPr>
              <w:t>Kesatu</w:t>
            </w:r>
          </w:p>
        </w:tc>
        <w:tc>
          <w:tcPr>
            <w:tcW w:w="298" w:type="dxa"/>
            <w:vAlign w:val="center"/>
          </w:tcPr>
          <w:p w14:paraId="0A2224E0" w14:textId="77777777" w:rsidR="005B7A41" w:rsidRPr="00EC5B8C" w:rsidRDefault="005B7A41" w:rsidP="00EC5B8C">
            <w:pPr>
              <w:widowControl w:val="0"/>
              <w:spacing w:line="360" w:lineRule="auto"/>
              <w:contextualSpacing/>
              <w:rPr>
                <w:b/>
                <w:sz w:val="24"/>
                <w:szCs w:val="24"/>
                <w:lang w:val="id-ID"/>
              </w:rPr>
            </w:pPr>
            <w:r w:rsidRPr="00EC5B8C">
              <w:rPr>
                <w:b/>
                <w:sz w:val="24"/>
                <w:szCs w:val="24"/>
                <w:lang w:val="id-ID"/>
              </w:rPr>
              <w:t>:</w:t>
            </w:r>
          </w:p>
        </w:tc>
        <w:tc>
          <w:tcPr>
            <w:tcW w:w="7170" w:type="dxa"/>
            <w:gridSpan w:val="5"/>
            <w:vAlign w:val="center"/>
          </w:tcPr>
          <w:p w14:paraId="5AED4CF0" w14:textId="77777777" w:rsidR="005B7A41" w:rsidRPr="00EC5B8C" w:rsidRDefault="005B7A41" w:rsidP="00EC5B8C">
            <w:pPr>
              <w:widowControl w:val="0"/>
              <w:spacing w:line="360" w:lineRule="auto"/>
              <w:contextualSpacing/>
              <w:rPr>
                <w:bCs/>
                <w:sz w:val="24"/>
                <w:szCs w:val="24"/>
                <w:lang w:val="id-ID"/>
              </w:rPr>
            </w:pPr>
          </w:p>
          <w:p w14:paraId="5CAD696E" w14:textId="77777777" w:rsidR="005B7A41" w:rsidRPr="00EC5B8C" w:rsidRDefault="005B7A41" w:rsidP="00EC5B8C">
            <w:pPr>
              <w:widowControl w:val="0"/>
              <w:spacing w:line="360" w:lineRule="auto"/>
              <w:ind w:left="30"/>
              <w:contextualSpacing/>
              <w:rPr>
                <w:bCs/>
                <w:sz w:val="24"/>
                <w:szCs w:val="24"/>
                <w:lang w:val="id-ID"/>
              </w:rPr>
            </w:pPr>
            <w:r w:rsidRPr="00EC5B8C">
              <w:rPr>
                <w:bCs/>
                <w:sz w:val="24"/>
                <w:szCs w:val="24"/>
                <w:lang w:val="id-ID"/>
              </w:rPr>
              <w:t>K</w:t>
            </w:r>
            <w:proofErr w:type="spellStart"/>
            <w:r w:rsidRPr="00EC5B8C">
              <w:rPr>
                <w:bCs/>
                <w:sz w:val="24"/>
                <w:szCs w:val="24"/>
              </w:rPr>
              <w:t>eputusan</w:t>
            </w:r>
            <w:proofErr w:type="spellEnd"/>
            <w:r w:rsidR="00506A79" w:rsidRPr="00EC5B8C">
              <w:rPr>
                <w:bCs/>
                <w:sz w:val="24"/>
                <w:szCs w:val="24"/>
                <w:lang w:val="id-ID"/>
              </w:rPr>
              <w:t xml:space="preserve"> </w:t>
            </w:r>
            <w:r w:rsidRPr="00EC5B8C">
              <w:rPr>
                <w:bCs/>
                <w:sz w:val="24"/>
                <w:szCs w:val="24"/>
                <w:lang w:val="id-ID"/>
              </w:rPr>
              <w:t>K</w:t>
            </w:r>
            <w:proofErr w:type="spellStart"/>
            <w:r w:rsidRPr="00EC5B8C">
              <w:rPr>
                <w:bCs/>
                <w:sz w:val="24"/>
                <w:szCs w:val="24"/>
              </w:rPr>
              <w:t>epala</w:t>
            </w:r>
            <w:proofErr w:type="spellEnd"/>
            <w:r w:rsidRPr="00EC5B8C">
              <w:rPr>
                <w:bCs/>
                <w:sz w:val="24"/>
                <w:szCs w:val="24"/>
                <w:lang w:val="id-ID"/>
              </w:rPr>
              <w:t xml:space="preserve"> P</w:t>
            </w:r>
            <w:proofErr w:type="spellStart"/>
            <w:r w:rsidRPr="00EC5B8C">
              <w:rPr>
                <w:bCs/>
                <w:sz w:val="24"/>
                <w:szCs w:val="24"/>
              </w:rPr>
              <w:t>uskesmas</w:t>
            </w:r>
            <w:proofErr w:type="spellEnd"/>
            <w:r w:rsidR="00506A79" w:rsidRPr="00EC5B8C">
              <w:rPr>
                <w:bCs/>
                <w:sz w:val="24"/>
                <w:szCs w:val="24"/>
                <w:lang w:val="id-ID"/>
              </w:rPr>
              <w:t xml:space="preserve"> </w:t>
            </w:r>
            <w:proofErr w:type="spellStart"/>
            <w:r w:rsidRPr="00EC5B8C">
              <w:rPr>
                <w:bCs/>
                <w:sz w:val="24"/>
                <w:szCs w:val="24"/>
              </w:rPr>
              <w:t>tentang</w:t>
            </w:r>
            <w:proofErr w:type="spellEnd"/>
            <w:r w:rsidR="00506A79" w:rsidRPr="00EC5B8C">
              <w:rPr>
                <w:bCs/>
                <w:sz w:val="24"/>
                <w:szCs w:val="24"/>
                <w:lang w:val="id-ID"/>
              </w:rPr>
              <w:t xml:space="preserve"> </w:t>
            </w:r>
            <w:proofErr w:type="spellStart"/>
            <w:r w:rsidRPr="00EC5B8C">
              <w:rPr>
                <w:bCs/>
                <w:sz w:val="24"/>
                <w:szCs w:val="24"/>
              </w:rPr>
              <w:t>jenis</w:t>
            </w:r>
            <w:proofErr w:type="spellEnd"/>
            <w:r w:rsidR="00506A79" w:rsidRPr="00EC5B8C">
              <w:rPr>
                <w:bCs/>
                <w:sz w:val="24"/>
                <w:szCs w:val="24"/>
                <w:lang w:val="id-ID"/>
              </w:rPr>
              <w:t xml:space="preserve"> </w:t>
            </w:r>
            <w:r w:rsidR="00506A79" w:rsidRPr="00EC5B8C">
              <w:rPr>
                <w:bCs/>
                <w:sz w:val="24"/>
                <w:szCs w:val="24"/>
              </w:rPr>
              <w:t>–</w:t>
            </w:r>
            <w:r w:rsidR="00506A79" w:rsidRPr="00EC5B8C">
              <w:rPr>
                <w:bCs/>
                <w:sz w:val="24"/>
                <w:szCs w:val="24"/>
                <w:lang w:val="id-ID"/>
              </w:rPr>
              <w:t xml:space="preserve"> </w:t>
            </w:r>
            <w:proofErr w:type="spellStart"/>
            <w:r w:rsidRPr="00EC5B8C">
              <w:rPr>
                <w:bCs/>
                <w:sz w:val="24"/>
                <w:szCs w:val="24"/>
              </w:rPr>
              <w:t>jenis</w:t>
            </w:r>
            <w:proofErr w:type="spellEnd"/>
            <w:r w:rsidR="00506A79" w:rsidRPr="00EC5B8C">
              <w:rPr>
                <w:bCs/>
                <w:sz w:val="24"/>
                <w:szCs w:val="24"/>
                <w:lang w:val="id-ID"/>
              </w:rPr>
              <w:t xml:space="preserve"> </w:t>
            </w:r>
            <w:proofErr w:type="spellStart"/>
            <w:r w:rsidRPr="00EC5B8C">
              <w:rPr>
                <w:bCs/>
                <w:sz w:val="24"/>
                <w:szCs w:val="24"/>
              </w:rPr>
              <w:t>pelayanan</w:t>
            </w:r>
            <w:proofErr w:type="spellEnd"/>
            <w:r w:rsidRPr="00EC5B8C">
              <w:rPr>
                <w:bCs/>
                <w:sz w:val="24"/>
                <w:szCs w:val="24"/>
              </w:rPr>
              <w:t xml:space="preserve"> yang </w:t>
            </w:r>
            <w:proofErr w:type="spellStart"/>
            <w:r w:rsidRPr="00EC5B8C">
              <w:rPr>
                <w:bCs/>
                <w:sz w:val="24"/>
                <w:szCs w:val="24"/>
              </w:rPr>
              <w:t>disediakan</w:t>
            </w:r>
            <w:proofErr w:type="spellEnd"/>
            <w:r w:rsidRPr="00EC5B8C">
              <w:rPr>
                <w:bCs/>
                <w:sz w:val="24"/>
                <w:szCs w:val="24"/>
              </w:rPr>
              <w:t xml:space="preserve"> di </w:t>
            </w:r>
            <w:proofErr w:type="spellStart"/>
            <w:r w:rsidRPr="00EC5B8C">
              <w:rPr>
                <w:bCs/>
                <w:sz w:val="24"/>
                <w:szCs w:val="24"/>
              </w:rPr>
              <w:t>Pusat</w:t>
            </w:r>
            <w:proofErr w:type="spellEnd"/>
            <w:r w:rsidR="00506A79" w:rsidRPr="00EC5B8C">
              <w:rPr>
                <w:bCs/>
                <w:sz w:val="24"/>
                <w:szCs w:val="24"/>
                <w:lang w:val="id-ID"/>
              </w:rPr>
              <w:t xml:space="preserve"> </w:t>
            </w:r>
            <w:proofErr w:type="spellStart"/>
            <w:r w:rsidRPr="00EC5B8C">
              <w:rPr>
                <w:bCs/>
                <w:sz w:val="24"/>
                <w:szCs w:val="24"/>
              </w:rPr>
              <w:t>Kesehatan</w:t>
            </w:r>
            <w:proofErr w:type="spellEnd"/>
            <w:r w:rsidR="00506A79" w:rsidRPr="00EC5B8C">
              <w:rPr>
                <w:bCs/>
                <w:sz w:val="24"/>
                <w:szCs w:val="24"/>
                <w:lang w:val="id-ID"/>
              </w:rPr>
              <w:t xml:space="preserve"> </w:t>
            </w:r>
            <w:proofErr w:type="spellStart"/>
            <w:r w:rsidRPr="00EC5B8C">
              <w:rPr>
                <w:bCs/>
                <w:sz w:val="24"/>
                <w:szCs w:val="24"/>
              </w:rPr>
              <w:t>Masyarakat</w:t>
            </w:r>
            <w:proofErr w:type="spellEnd"/>
            <w:r w:rsidR="00506A79" w:rsidRPr="00EC5B8C">
              <w:rPr>
                <w:bCs/>
                <w:sz w:val="24"/>
                <w:szCs w:val="24"/>
                <w:lang w:val="id-ID"/>
              </w:rPr>
              <w:t xml:space="preserve"> </w:t>
            </w:r>
            <w:r w:rsidRPr="00EC5B8C">
              <w:rPr>
                <w:bCs/>
                <w:sz w:val="24"/>
                <w:szCs w:val="24"/>
                <w:lang w:val="id-ID"/>
              </w:rPr>
              <w:t>Karangan</w:t>
            </w:r>
            <w:r w:rsidR="00E948A7" w:rsidRPr="00EC5B8C">
              <w:rPr>
                <w:bCs/>
                <w:sz w:val="24"/>
                <w:szCs w:val="24"/>
                <w:lang w:val="id-ID"/>
              </w:rPr>
              <w:t>;</w:t>
            </w:r>
          </w:p>
        </w:tc>
      </w:tr>
      <w:tr w:rsidR="005B7A41" w:rsidRPr="00EC5B8C" w14:paraId="54907CFA" w14:textId="77777777" w:rsidTr="00CD4988">
        <w:trPr>
          <w:gridAfter w:val="2"/>
          <w:wAfter w:w="723" w:type="dxa"/>
          <w:trHeight w:val="345"/>
        </w:trPr>
        <w:tc>
          <w:tcPr>
            <w:tcW w:w="2030" w:type="dxa"/>
            <w:gridSpan w:val="2"/>
          </w:tcPr>
          <w:p w14:paraId="7182779E" w14:textId="77777777" w:rsidR="005B7A41" w:rsidRPr="00EC5B8C" w:rsidRDefault="005B7A41" w:rsidP="00EC5B8C">
            <w:pPr>
              <w:widowControl w:val="0"/>
              <w:spacing w:line="360" w:lineRule="auto"/>
              <w:contextualSpacing/>
              <w:rPr>
                <w:sz w:val="24"/>
                <w:szCs w:val="24"/>
                <w:lang w:val="id-ID"/>
              </w:rPr>
            </w:pPr>
            <w:r w:rsidRPr="00EC5B8C">
              <w:rPr>
                <w:sz w:val="24"/>
                <w:szCs w:val="24"/>
                <w:lang w:val="sv-SE"/>
              </w:rPr>
              <w:t>Ke</w:t>
            </w:r>
            <w:r w:rsidRPr="00EC5B8C">
              <w:rPr>
                <w:sz w:val="24"/>
                <w:szCs w:val="24"/>
                <w:lang w:val="id-ID"/>
              </w:rPr>
              <w:t>dua</w:t>
            </w:r>
          </w:p>
        </w:tc>
        <w:tc>
          <w:tcPr>
            <w:tcW w:w="298" w:type="dxa"/>
          </w:tcPr>
          <w:p w14:paraId="3533CB01"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w:t>
            </w:r>
          </w:p>
        </w:tc>
        <w:tc>
          <w:tcPr>
            <w:tcW w:w="7170" w:type="dxa"/>
            <w:gridSpan w:val="5"/>
          </w:tcPr>
          <w:p w14:paraId="1EFFC0B4" w14:textId="77777777" w:rsidR="005B7A41" w:rsidRPr="00EC5B8C" w:rsidRDefault="005B7A41" w:rsidP="00EC5B8C">
            <w:pPr>
              <w:widowControl w:val="0"/>
              <w:spacing w:line="360" w:lineRule="auto"/>
              <w:ind w:left="30"/>
              <w:contextualSpacing/>
              <w:jc w:val="both"/>
              <w:rPr>
                <w:sz w:val="24"/>
                <w:szCs w:val="24"/>
                <w:lang w:val="sv-SE"/>
              </w:rPr>
            </w:pPr>
            <w:r w:rsidRPr="00EC5B8C">
              <w:rPr>
                <w:sz w:val="24"/>
                <w:szCs w:val="24"/>
                <w:lang w:val="id-ID"/>
              </w:rPr>
              <w:t xml:space="preserve">Jenis pelayanan yang dimaksud pada diktum kesatu adalah seperti terlampir </w:t>
            </w:r>
            <w:proofErr w:type="spellStart"/>
            <w:r w:rsidRPr="00EC5B8C">
              <w:rPr>
                <w:sz w:val="24"/>
                <w:szCs w:val="24"/>
              </w:rPr>
              <w:t>dan</w:t>
            </w:r>
            <w:proofErr w:type="spellEnd"/>
            <w:r w:rsidR="00506A79" w:rsidRPr="00EC5B8C">
              <w:rPr>
                <w:sz w:val="24"/>
                <w:szCs w:val="24"/>
                <w:lang w:val="id-ID"/>
              </w:rPr>
              <w:t xml:space="preserve"> </w:t>
            </w:r>
            <w:proofErr w:type="spellStart"/>
            <w:r w:rsidRPr="00EC5B8C">
              <w:rPr>
                <w:sz w:val="24"/>
                <w:szCs w:val="24"/>
              </w:rPr>
              <w:t>menjadi</w:t>
            </w:r>
            <w:proofErr w:type="spellEnd"/>
            <w:r w:rsidR="00506A79" w:rsidRPr="00EC5B8C">
              <w:rPr>
                <w:sz w:val="24"/>
                <w:szCs w:val="24"/>
                <w:lang w:val="id-ID"/>
              </w:rPr>
              <w:t xml:space="preserve"> </w:t>
            </w:r>
            <w:proofErr w:type="spellStart"/>
            <w:r w:rsidRPr="00EC5B8C">
              <w:rPr>
                <w:sz w:val="24"/>
                <w:szCs w:val="24"/>
              </w:rPr>
              <w:t>satu</w:t>
            </w:r>
            <w:proofErr w:type="spellEnd"/>
            <w:r w:rsidR="00506A79" w:rsidRPr="00EC5B8C">
              <w:rPr>
                <w:sz w:val="24"/>
                <w:szCs w:val="24"/>
                <w:lang w:val="id-ID"/>
              </w:rPr>
              <w:t xml:space="preserve"> </w:t>
            </w:r>
            <w:proofErr w:type="spellStart"/>
            <w:r w:rsidRPr="00EC5B8C">
              <w:rPr>
                <w:sz w:val="24"/>
                <w:szCs w:val="24"/>
              </w:rPr>
              <w:t>kesatuan</w:t>
            </w:r>
            <w:proofErr w:type="spellEnd"/>
            <w:r w:rsidRPr="00EC5B8C">
              <w:rPr>
                <w:sz w:val="24"/>
                <w:szCs w:val="24"/>
              </w:rPr>
              <w:t xml:space="preserve"> yang </w:t>
            </w:r>
            <w:proofErr w:type="spellStart"/>
            <w:r w:rsidRPr="00EC5B8C">
              <w:rPr>
                <w:sz w:val="24"/>
                <w:szCs w:val="24"/>
              </w:rPr>
              <w:t>tidak</w:t>
            </w:r>
            <w:proofErr w:type="spellEnd"/>
            <w:r w:rsidR="00506A79" w:rsidRPr="00EC5B8C">
              <w:rPr>
                <w:sz w:val="24"/>
                <w:szCs w:val="24"/>
                <w:lang w:val="id-ID"/>
              </w:rPr>
              <w:t xml:space="preserve"> </w:t>
            </w:r>
            <w:proofErr w:type="spellStart"/>
            <w:r w:rsidRPr="00EC5B8C">
              <w:rPr>
                <w:sz w:val="24"/>
                <w:szCs w:val="24"/>
              </w:rPr>
              <w:t>terpisahkan</w:t>
            </w:r>
            <w:proofErr w:type="spellEnd"/>
            <w:r w:rsidR="00506A79" w:rsidRPr="00EC5B8C">
              <w:rPr>
                <w:sz w:val="24"/>
                <w:szCs w:val="24"/>
                <w:lang w:val="id-ID"/>
              </w:rPr>
              <w:t xml:space="preserve"> </w:t>
            </w:r>
            <w:r w:rsidRPr="00EC5B8C">
              <w:rPr>
                <w:sz w:val="24"/>
                <w:szCs w:val="24"/>
                <w:lang w:val="id-ID"/>
              </w:rPr>
              <w:t xml:space="preserve">dalam </w:t>
            </w:r>
            <w:r w:rsidR="00E948A7" w:rsidRPr="00EC5B8C">
              <w:rPr>
                <w:sz w:val="24"/>
                <w:szCs w:val="24"/>
                <w:lang w:val="id-ID"/>
              </w:rPr>
              <w:t>keputusan ini;</w:t>
            </w:r>
          </w:p>
        </w:tc>
      </w:tr>
      <w:tr w:rsidR="005B7A41" w:rsidRPr="00EC5B8C" w14:paraId="31DF6246" w14:textId="77777777" w:rsidTr="00CD4988">
        <w:trPr>
          <w:gridAfter w:val="2"/>
          <w:wAfter w:w="723" w:type="dxa"/>
          <w:trHeight w:val="345"/>
        </w:trPr>
        <w:tc>
          <w:tcPr>
            <w:tcW w:w="2030" w:type="dxa"/>
            <w:gridSpan w:val="2"/>
            <w:shd w:val="clear" w:color="auto" w:fill="auto"/>
          </w:tcPr>
          <w:p w14:paraId="46175684"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Ke</w:t>
            </w:r>
            <w:r w:rsidRPr="00EC5B8C">
              <w:rPr>
                <w:sz w:val="24"/>
                <w:szCs w:val="24"/>
                <w:lang w:val="id-ID"/>
              </w:rPr>
              <w:t xml:space="preserve">tiga </w:t>
            </w:r>
          </w:p>
        </w:tc>
        <w:tc>
          <w:tcPr>
            <w:tcW w:w="298" w:type="dxa"/>
          </w:tcPr>
          <w:p w14:paraId="085EDBAD"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w:t>
            </w:r>
          </w:p>
        </w:tc>
        <w:tc>
          <w:tcPr>
            <w:tcW w:w="7170" w:type="dxa"/>
            <w:gridSpan w:val="5"/>
          </w:tcPr>
          <w:p w14:paraId="3A1E2788" w14:textId="77777777" w:rsidR="005B7A41" w:rsidRPr="00EC5B8C" w:rsidRDefault="005B7A41" w:rsidP="00EC5B8C">
            <w:pPr>
              <w:widowControl w:val="0"/>
              <w:spacing w:line="360" w:lineRule="auto"/>
              <w:ind w:left="30"/>
              <w:contextualSpacing/>
              <w:jc w:val="both"/>
              <w:rPr>
                <w:sz w:val="24"/>
                <w:szCs w:val="24"/>
                <w:lang w:val="id-ID"/>
              </w:rPr>
            </w:pPr>
            <w:r w:rsidRPr="00EC5B8C">
              <w:rPr>
                <w:sz w:val="24"/>
                <w:szCs w:val="24"/>
                <w:lang w:val="sv-SE"/>
              </w:rPr>
              <w:t>Segala biaya yang dikeluarkan sebagai akibat pelaksanaan surat keputusan ini dibebankan pada anggaran Pusat Kesehatan Masyarakat</w:t>
            </w:r>
            <w:r w:rsidR="00506A79" w:rsidRPr="00EC5B8C">
              <w:rPr>
                <w:sz w:val="24"/>
                <w:szCs w:val="24"/>
                <w:lang w:val="id-ID"/>
              </w:rPr>
              <w:t xml:space="preserve"> </w:t>
            </w:r>
            <w:r w:rsidR="00E948A7" w:rsidRPr="00EC5B8C">
              <w:rPr>
                <w:sz w:val="24"/>
                <w:szCs w:val="24"/>
                <w:lang w:val="id-ID"/>
              </w:rPr>
              <w:t>Karangan;</w:t>
            </w:r>
          </w:p>
        </w:tc>
      </w:tr>
      <w:tr w:rsidR="005B7A41" w:rsidRPr="00EC5B8C" w14:paraId="29ED8A94" w14:textId="77777777" w:rsidTr="00CD4988">
        <w:trPr>
          <w:gridAfter w:val="2"/>
          <w:wAfter w:w="723" w:type="dxa"/>
          <w:trHeight w:val="345"/>
        </w:trPr>
        <w:tc>
          <w:tcPr>
            <w:tcW w:w="2030" w:type="dxa"/>
            <w:gridSpan w:val="2"/>
          </w:tcPr>
          <w:p w14:paraId="61C9F769"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Ke</w:t>
            </w:r>
            <w:r w:rsidRPr="00EC5B8C">
              <w:rPr>
                <w:sz w:val="24"/>
                <w:szCs w:val="24"/>
                <w:lang w:val="id-ID"/>
              </w:rPr>
              <w:t>empat</w:t>
            </w:r>
          </w:p>
        </w:tc>
        <w:tc>
          <w:tcPr>
            <w:tcW w:w="298" w:type="dxa"/>
          </w:tcPr>
          <w:p w14:paraId="1C256B23"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w:t>
            </w:r>
          </w:p>
        </w:tc>
        <w:tc>
          <w:tcPr>
            <w:tcW w:w="7170" w:type="dxa"/>
            <w:gridSpan w:val="5"/>
          </w:tcPr>
          <w:p w14:paraId="628BD815" w14:textId="77777777" w:rsidR="005B7A41" w:rsidRPr="00EC5B8C" w:rsidRDefault="005B7A41" w:rsidP="00EC5B8C">
            <w:pPr>
              <w:widowControl w:val="0"/>
              <w:spacing w:line="360" w:lineRule="auto"/>
              <w:ind w:left="30"/>
              <w:contextualSpacing/>
              <w:jc w:val="both"/>
              <w:rPr>
                <w:sz w:val="24"/>
                <w:szCs w:val="24"/>
                <w:lang w:val="sv-SE"/>
              </w:rPr>
            </w:pPr>
            <w:r w:rsidRPr="00EC5B8C">
              <w:rPr>
                <w:sz w:val="24"/>
                <w:szCs w:val="24"/>
                <w:lang w:val="sv-SE"/>
              </w:rPr>
              <w:t>Surat keputusan ini mulai tanggal ditetapkan</w:t>
            </w:r>
            <w:r w:rsidR="00E948A7" w:rsidRPr="00EC5B8C">
              <w:rPr>
                <w:sz w:val="24"/>
                <w:szCs w:val="24"/>
                <w:lang w:val="id-ID"/>
              </w:rPr>
              <w:t>;</w:t>
            </w:r>
          </w:p>
        </w:tc>
      </w:tr>
      <w:tr w:rsidR="005B7A41" w:rsidRPr="00EC5B8C" w14:paraId="6B7AA6C2" w14:textId="77777777" w:rsidTr="00CD4988">
        <w:trPr>
          <w:gridAfter w:val="2"/>
          <w:wAfter w:w="723" w:type="dxa"/>
          <w:trHeight w:val="345"/>
        </w:trPr>
        <w:tc>
          <w:tcPr>
            <w:tcW w:w="2030" w:type="dxa"/>
            <w:gridSpan w:val="2"/>
          </w:tcPr>
          <w:p w14:paraId="18EA074A" w14:textId="77777777" w:rsidR="005B7A41" w:rsidRPr="00EC5B8C" w:rsidRDefault="005B7A41" w:rsidP="00EC5B8C">
            <w:pPr>
              <w:widowControl w:val="0"/>
              <w:spacing w:line="360" w:lineRule="auto"/>
              <w:contextualSpacing/>
              <w:rPr>
                <w:sz w:val="24"/>
                <w:szCs w:val="24"/>
                <w:lang w:val="id-ID"/>
              </w:rPr>
            </w:pPr>
            <w:r w:rsidRPr="00EC5B8C">
              <w:rPr>
                <w:sz w:val="24"/>
                <w:szCs w:val="24"/>
                <w:lang w:val="id-ID"/>
              </w:rPr>
              <w:t>Kelima</w:t>
            </w:r>
          </w:p>
        </w:tc>
        <w:tc>
          <w:tcPr>
            <w:tcW w:w="298" w:type="dxa"/>
          </w:tcPr>
          <w:p w14:paraId="65266C36" w14:textId="77777777" w:rsidR="005B7A41" w:rsidRPr="00EC5B8C" w:rsidRDefault="005B7A41" w:rsidP="00EC5B8C">
            <w:pPr>
              <w:widowControl w:val="0"/>
              <w:spacing w:line="360" w:lineRule="auto"/>
              <w:contextualSpacing/>
              <w:rPr>
                <w:sz w:val="24"/>
                <w:szCs w:val="24"/>
                <w:lang w:val="id-ID"/>
              </w:rPr>
            </w:pPr>
            <w:r w:rsidRPr="00EC5B8C">
              <w:rPr>
                <w:sz w:val="24"/>
                <w:szCs w:val="24"/>
                <w:lang w:val="id-ID"/>
              </w:rPr>
              <w:t>:</w:t>
            </w:r>
          </w:p>
        </w:tc>
        <w:tc>
          <w:tcPr>
            <w:tcW w:w="7170" w:type="dxa"/>
            <w:gridSpan w:val="5"/>
          </w:tcPr>
          <w:p w14:paraId="0E1234A7" w14:textId="77777777" w:rsidR="005B7A41" w:rsidRPr="00EC5B8C" w:rsidRDefault="005B7A41" w:rsidP="00EC5B8C">
            <w:pPr>
              <w:widowControl w:val="0"/>
              <w:spacing w:line="360" w:lineRule="auto"/>
              <w:ind w:left="30"/>
              <w:contextualSpacing/>
              <w:jc w:val="both"/>
              <w:rPr>
                <w:sz w:val="24"/>
                <w:szCs w:val="24"/>
                <w:lang w:val="id-ID"/>
              </w:rPr>
            </w:pPr>
            <w:r w:rsidRPr="00EC5B8C">
              <w:rPr>
                <w:sz w:val="24"/>
                <w:szCs w:val="24"/>
                <w:lang w:val="id-ID"/>
              </w:rPr>
              <w:t>A</w:t>
            </w:r>
            <w:r w:rsidRPr="00EC5B8C">
              <w:rPr>
                <w:sz w:val="24"/>
                <w:szCs w:val="24"/>
                <w:lang w:val="sv-SE"/>
              </w:rPr>
              <w:t>pabila dikemudian hari ternyata terdapat kekeliruan dalam  penetapan surat keputusan ini</w:t>
            </w:r>
            <w:r w:rsidRPr="00EC5B8C">
              <w:rPr>
                <w:sz w:val="24"/>
                <w:szCs w:val="24"/>
                <w:lang w:val="id-ID"/>
              </w:rPr>
              <w:t>,</w:t>
            </w:r>
            <w:r w:rsidRPr="00EC5B8C">
              <w:rPr>
                <w:sz w:val="24"/>
                <w:szCs w:val="24"/>
                <w:lang w:val="sv-SE"/>
              </w:rPr>
              <w:t xml:space="preserve"> akan diperbaiki sebagaimana mestinya</w:t>
            </w:r>
            <w:r w:rsidRPr="00EC5B8C">
              <w:rPr>
                <w:sz w:val="24"/>
                <w:szCs w:val="24"/>
                <w:lang w:val="id-ID"/>
              </w:rPr>
              <w:t>.</w:t>
            </w:r>
          </w:p>
        </w:tc>
      </w:tr>
      <w:tr w:rsidR="005B7A41" w:rsidRPr="00EC5B8C" w14:paraId="6CB7773B" w14:textId="77777777" w:rsidTr="00CD4988">
        <w:trPr>
          <w:gridAfter w:val="2"/>
          <w:wAfter w:w="723" w:type="dxa"/>
          <w:trHeight w:val="320"/>
        </w:trPr>
        <w:tc>
          <w:tcPr>
            <w:tcW w:w="2030" w:type="dxa"/>
            <w:gridSpan w:val="2"/>
          </w:tcPr>
          <w:p w14:paraId="5B5C543D" w14:textId="77777777" w:rsidR="005B7A41" w:rsidRPr="00EC5B8C" w:rsidRDefault="005B7A41" w:rsidP="00EC5B8C">
            <w:pPr>
              <w:widowControl w:val="0"/>
              <w:spacing w:line="360" w:lineRule="auto"/>
              <w:contextualSpacing/>
              <w:rPr>
                <w:sz w:val="24"/>
                <w:szCs w:val="24"/>
                <w:lang w:val="sv-SE"/>
              </w:rPr>
            </w:pPr>
          </w:p>
        </w:tc>
        <w:tc>
          <w:tcPr>
            <w:tcW w:w="298" w:type="dxa"/>
          </w:tcPr>
          <w:p w14:paraId="00189A6E" w14:textId="77777777" w:rsidR="005B7A41" w:rsidRPr="00EC5B8C" w:rsidRDefault="005B7A41" w:rsidP="00EC5B8C">
            <w:pPr>
              <w:widowControl w:val="0"/>
              <w:spacing w:line="360" w:lineRule="auto"/>
              <w:contextualSpacing/>
              <w:rPr>
                <w:sz w:val="24"/>
                <w:szCs w:val="24"/>
                <w:lang w:val="sv-SE"/>
              </w:rPr>
            </w:pPr>
          </w:p>
        </w:tc>
        <w:tc>
          <w:tcPr>
            <w:tcW w:w="7170" w:type="dxa"/>
            <w:gridSpan w:val="5"/>
          </w:tcPr>
          <w:p w14:paraId="4AE92183" w14:textId="77777777" w:rsidR="005B7A41" w:rsidRPr="00EC5B8C" w:rsidRDefault="005B7A41" w:rsidP="00EC5B8C">
            <w:pPr>
              <w:widowControl w:val="0"/>
              <w:spacing w:line="360" w:lineRule="auto"/>
              <w:contextualSpacing/>
              <w:jc w:val="both"/>
              <w:rPr>
                <w:sz w:val="24"/>
                <w:szCs w:val="24"/>
                <w:lang w:val="sv-SE"/>
              </w:rPr>
            </w:pPr>
          </w:p>
        </w:tc>
      </w:tr>
      <w:tr w:rsidR="005B7A41" w:rsidRPr="00EC5B8C" w14:paraId="67CCCA9A" w14:textId="77777777" w:rsidTr="00CD4988">
        <w:trPr>
          <w:gridBefore w:val="6"/>
          <w:gridAfter w:val="1"/>
          <w:wBefore w:w="5246" w:type="dxa"/>
          <w:wAfter w:w="706" w:type="dxa"/>
        </w:trPr>
        <w:tc>
          <w:tcPr>
            <w:tcW w:w="1984" w:type="dxa"/>
          </w:tcPr>
          <w:p w14:paraId="5565F557"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 xml:space="preserve">Ditetapkan di :       </w:t>
            </w:r>
          </w:p>
        </w:tc>
        <w:tc>
          <w:tcPr>
            <w:tcW w:w="2285" w:type="dxa"/>
            <w:gridSpan w:val="2"/>
          </w:tcPr>
          <w:p w14:paraId="4381DB74" w14:textId="77777777" w:rsidR="005B7A41" w:rsidRPr="00EC5B8C" w:rsidRDefault="00506A79" w:rsidP="00EC5B8C">
            <w:pPr>
              <w:widowControl w:val="0"/>
              <w:spacing w:line="360" w:lineRule="auto"/>
              <w:contextualSpacing/>
              <w:rPr>
                <w:sz w:val="24"/>
                <w:szCs w:val="24"/>
                <w:lang w:val="id-ID"/>
              </w:rPr>
            </w:pPr>
            <w:r w:rsidRPr="00EC5B8C">
              <w:rPr>
                <w:sz w:val="24"/>
                <w:szCs w:val="24"/>
                <w:lang w:val="id-ID"/>
              </w:rPr>
              <w:t>Trenggalek</w:t>
            </w:r>
          </w:p>
        </w:tc>
      </w:tr>
      <w:tr w:rsidR="005B7A41" w:rsidRPr="00EC5B8C" w14:paraId="5C24B97D" w14:textId="77777777" w:rsidTr="00CD4988">
        <w:trPr>
          <w:gridBefore w:val="6"/>
          <w:gridAfter w:val="1"/>
          <w:wBefore w:w="5246" w:type="dxa"/>
          <w:wAfter w:w="706" w:type="dxa"/>
        </w:trPr>
        <w:tc>
          <w:tcPr>
            <w:tcW w:w="1984" w:type="dxa"/>
          </w:tcPr>
          <w:p w14:paraId="36857181" w14:textId="77777777" w:rsidR="005B7A41" w:rsidRPr="00EC5B8C" w:rsidRDefault="005B7A41" w:rsidP="00EC5B8C">
            <w:pPr>
              <w:widowControl w:val="0"/>
              <w:spacing w:line="360" w:lineRule="auto"/>
              <w:contextualSpacing/>
              <w:rPr>
                <w:sz w:val="24"/>
                <w:szCs w:val="24"/>
                <w:lang w:val="sv-SE"/>
              </w:rPr>
            </w:pPr>
            <w:r w:rsidRPr="00EC5B8C">
              <w:rPr>
                <w:sz w:val="24"/>
                <w:szCs w:val="24"/>
                <w:lang w:val="sv-SE"/>
              </w:rPr>
              <w:t>Pada tanggal :</w:t>
            </w:r>
          </w:p>
        </w:tc>
        <w:tc>
          <w:tcPr>
            <w:tcW w:w="2285" w:type="dxa"/>
            <w:gridSpan w:val="2"/>
          </w:tcPr>
          <w:p w14:paraId="3860297F" w14:textId="1AF72662" w:rsidR="005B7A41" w:rsidRPr="00EC5B8C" w:rsidRDefault="00C8053A" w:rsidP="00EC5B8C">
            <w:pPr>
              <w:widowControl w:val="0"/>
              <w:spacing w:line="360" w:lineRule="auto"/>
              <w:contextualSpacing/>
              <w:rPr>
                <w:sz w:val="24"/>
                <w:szCs w:val="24"/>
                <w:lang w:val="id-ID"/>
              </w:rPr>
            </w:pPr>
            <w:r>
              <w:rPr>
                <w:sz w:val="24"/>
                <w:szCs w:val="24"/>
                <w:lang w:val="id-ID"/>
              </w:rPr>
              <w:t>Januari 2022</w:t>
            </w:r>
          </w:p>
        </w:tc>
      </w:tr>
    </w:tbl>
    <w:p w14:paraId="07ECCDC6" w14:textId="77777777" w:rsidR="005B7A41" w:rsidRPr="00EC5B8C" w:rsidRDefault="005B7A41" w:rsidP="00EC5B8C">
      <w:pPr>
        <w:widowControl w:val="0"/>
        <w:spacing w:after="0" w:line="360" w:lineRule="auto"/>
        <w:contextualSpacing/>
        <w:rPr>
          <w:rFonts w:ascii="Times New Roman" w:hAnsi="Times New Roman" w:cs="Times New Roman"/>
          <w:b/>
          <w:bCs/>
          <w:sz w:val="24"/>
          <w:szCs w:val="24"/>
        </w:rPr>
      </w:pPr>
    </w:p>
    <w:tbl>
      <w:tblPr>
        <w:tblStyle w:val="TableGrid"/>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9"/>
        <w:gridCol w:w="283"/>
        <w:gridCol w:w="930"/>
        <w:gridCol w:w="283"/>
        <w:gridCol w:w="2189"/>
        <w:gridCol w:w="426"/>
      </w:tblGrid>
      <w:tr w:rsidR="005B7A41" w:rsidRPr="00EC5B8C" w14:paraId="44BE09FC" w14:textId="77777777" w:rsidTr="008F5EEF">
        <w:trPr>
          <w:gridBefore w:val="1"/>
          <w:gridAfter w:val="1"/>
          <w:wBefore w:w="1559" w:type="dxa"/>
          <w:wAfter w:w="426" w:type="dxa"/>
        </w:trPr>
        <w:tc>
          <w:tcPr>
            <w:tcW w:w="3685" w:type="dxa"/>
            <w:gridSpan w:val="4"/>
          </w:tcPr>
          <w:p w14:paraId="229EE4D8" w14:textId="77777777" w:rsidR="005B7A41" w:rsidRPr="00EC5B8C" w:rsidRDefault="005B7A41" w:rsidP="00EC5B8C">
            <w:pPr>
              <w:widowControl w:val="0"/>
              <w:spacing w:line="360" w:lineRule="auto"/>
              <w:contextualSpacing/>
              <w:jc w:val="center"/>
              <w:rPr>
                <w:sz w:val="24"/>
                <w:szCs w:val="24"/>
              </w:rPr>
            </w:pPr>
            <w:r w:rsidRPr="00EC5B8C">
              <w:rPr>
                <w:sz w:val="24"/>
                <w:szCs w:val="24"/>
                <w:lang w:val="sv-SE"/>
              </w:rPr>
              <w:t>K</w:t>
            </w:r>
            <w:proofErr w:type="spellStart"/>
            <w:r w:rsidRPr="00EC5B8C">
              <w:rPr>
                <w:sz w:val="24"/>
                <w:szCs w:val="24"/>
              </w:rPr>
              <w:t>epala</w:t>
            </w:r>
            <w:proofErr w:type="spellEnd"/>
            <w:r w:rsidRPr="00EC5B8C">
              <w:rPr>
                <w:sz w:val="24"/>
                <w:szCs w:val="24"/>
              </w:rPr>
              <w:t xml:space="preserve"> </w:t>
            </w:r>
            <w:r w:rsidRPr="00EC5B8C">
              <w:rPr>
                <w:sz w:val="24"/>
                <w:szCs w:val="24"/>
                <w:lang w:val="id-ID"/>
              </w:rPr>
              <w:t>Puskesmas Karangan</w:t>
            </w:r>
            <w:r w:rsidRPr="00EC5B8C">
              <w:rPr>
                <w:sz w:val="24"/>
                <w:szCs w:val="24"/>
              </w:rPr>
              <w:t>,</w:t>
            </w:r>
          </w:p>
        </w:tc>
      </w:tr>
      <w:tr w:rsidR="005B7A41" w:rsidRPr="00EC5B8C" w14:paraId="7D8CB74A" w14:textId="77777777" w:rsidTr="008F5EEF">
        <w:trPr>
          <w:gridBefore w:val="1"/>
          <w:gridAfter w:val="1"/>
          <w:wBefore w:w="1559" w:type="dxa"/>
          <w:wAfter w:w="426" w:type="dxa"/>
        </w:trPr>
        <w:tc>
          <w:tcPr>
            <w:tcW w:w="3685" w:type="dxa"/>
            <w:gridSpan w:val="4"/>
          </w:tcPr>
          <w:p w14:paraId="4991E861" w14:textId="77777777" w:rsidR="005B7A41" w:rsidRPr="00EC5B8C" w:rsidRDefault="005B7A41" w:rsidP="00EC5B8C">
            <w:pPr>
              <w:widowControl w:val="0"/>
              <w:spacing w:line="360" w:lineRule="auto"/>
              <w:contextualSpacing/>
              <w:jc w:val="center"/>
              <w:rPr>
                <w:sz w:val="24"/>
                <w:szCs w:val="24"/>
                <w:lang w:val="sv-SE"/>
              </w:rPr>
            </w:pPr>
          </w:p>
        </w:tc>
      </w:tr>
      <w:tr w:rsidR="005B7A41" w:rsidRPr="00EC5B8C" w14:paraId="3AAA23EA" w14:textId="77777777" w:rsidTr="008F5EEF">
        <w:trPr>
          <w:gridBefore w:val="1"/>
          <w:gridAfter w:val="1"/>
          <w:wBefore w:w="1559" w:type="dxa"/>
          <w:wAfter w:w="426" w:type="dxa"/>
        </w:trPr>
        <w:tc>
          <w:tcPr>
            <w:tcW w:w="3685" w:type="dxa"/>
            <w:gridSpan w:val="4"/>
          </w:tcPr>
          <w:p w14:paraId="1A607ADC" w14:textId="77777777" w:rsidR="005B7A41" w:rsidRPr="00EC5B8C" w:rsidRDefault="005B7A41" w:rsidP="00EC5B8C">
            <w:pPr>
              <w:widowControl w:val="0"/>
              <w:spacing w:line="360" w:lineRule="auto"/>
              <w:contextualSpacing/>
              <w:jc w:val="center"/>
              <w:rPr>
                <w:sz w:val="24"/>
                <w:szCs w:val="24"/>
                <w:lang w:val="sv-SE"/>
              </w:rPr>
            </w:pPr>
          </w:p>
          <w:p w14:paraId="02560FD6" w14:textId="77777777" w:rsidR="005B7A41" w:rsidRPr="00EC5B8C" w:rsidRDefault="005B7A41" w:rsidP="00EC5B8C">
            <w:pPr>
              <w:widowControl w:val="0"/>
              <w:spacing w:line="360" w:lineRule="auto"/>
              <w:contextualSpacing/>
              <w:jc w:val="center"/>
              <w:rPr>
                <w:sz w:val="24"/>
                <w:szCs w:val="24"/>
                <w:lang w:val="sv-SE"/>
              </w:rPr>
            </w:pPr>
          </w:p>
        </w:tc>
      </w:tr>
      <w:tr w:rsidR="005B7A41" w:rsidRPr="00EC5B8C" w14:paraId="6C8E7B86" w14:textId="77777777" w:rsidTr="008F5EEF">
        <w:trPr>
          <w:gridBefore w:val="1"/>
          <w:gridAfter w:val="1"/>
          <w:wBefore w:w="1559" w:type="dxa"/>
          <w:wAfter w:w="426" w:type="dxa"/>
        </w:trPr>
        <w:tc>
          <w:tcPr>
            <w:tcW w:w="3685" w:type="dxa"/>
            <w:gridSpan w:val="4"/>
          </w:tcPr>
          <w:p w14:paraId="2C309111" w14:textId="57EC9666" w:rsidR="005B7A41" w:rsidRPr="00EC5B8C" w:rsidRDefault="00DA0DDE" w:rsidP="00EC5B8C">
            <w:pPr>
              <w:widowControl w:val="0"/>
              <w:spacing w:line="360" w:lineRule="auto"/>
              <w:contextualSpacing/>
              <w:jc w:val="center"/>
              <w:rPr>
                <w:sz w:val="24"/>
                <w:szCs w:val="24"/>
                <w:lang w:val="id-ID"/>
              </w:rPr>
            </w:pPr>
            <w:r w:rsidRPr="00EC5B8C">
              <w:rPr>
                <w:sz w:val="24"/>
                <w:szCs w:val="24"/>
                <w:lang w:val="id-ID"/>
              </w:rPr>
              <w:t>d</w:t>
            </w:r>
            <w:r w:rsidR="005B7A41" w:rsidRPr="00EC5B8C">
              <w:rPr>
                <w:sz w:val="24"/>
                <w:szCs w:val="24"/>
                <w:lang w:val="id-ID"/>
              </w:rPr>
              <w:t>r. TITA RISKANA</w:t>
            </w:r>
          </w:p>
          <w:p w14:paraId="5E3A0779" w14:textId="2A52A40B" w:rsidR="005B7A41" w:rsidRPr="00EC5B8C" w:rsidRDefault="00EF3306" w:rsidP="00EC5B8C">
            <w:pPr>
              <w:widowControl w:val="0"/>
              <w:spacing w:line="360" w:lineRule="auto"/>
              <w:contextualSpacing/>
              <w:jc w:val="center"/>
              <w:rPr>
                <w:sz w:val="24"/>
                <w:szCs w:val="24"/>
                <w:lang w:val="id-ID"/>
              </w:rPr>
            </w:pPr>
            <w:r w:rsidRPr="00EC5B8C">
              <w:rPr>
                <w:sz w:val="24"/>
                <w:szCs w:val="24"/>
                <w:lang w:val="id-ID"/>
              </w:rPr>
              <w:lastRenderedPageBreak/>
              <w:t>Pembina</w:t>
            </w:r>
          </w:p>
          <w:p w14:paraId="733DA60A" w14:textId="77777777" w:rsidR="005B7A41" w:rsidRPr="00EC5B8C" w:rsidRDefault="005B7A41" w:rsidP="00EC5B8C">
            <w:pPr>
              <w:widowControl w:val="0"/>
              <w:spacing w:line="360" w:lineRule="auto"/>
              <w:contextualSpacing/>
              <w:jc w:val="center"/>
              <w:rPr>
                <w:sz w:val="24"/>
                <w:szCs w:val="24"/>
                <w:lang w:val="id-ID"/>
              </w:rPr>
            </w:pPr>
            <w:r w:rsidRPr="00EC5B8C">
              <w:rPr>
                <w:sz w:val="24"/>
                <w:szCs w:val="24"/>
                <w:lang w:val="id-ID"/>
              </w:rPr>
              <w:t>NIP.19770201 200604 2 023</w:t>
            </w:r>
          </w:p>
          <w:p w14:paraId="1F17BBDB" w14:textId="77777777" w:rsidR="00EF3306" w:rsidRPr="00EC5B8C" w:rsidRDefault="00EF3306" w:rsidP="00EC5B8C">
            <w:pPr>
              <w:widowControl w:val="0"/>
              <w:spacing w:line="360" w:lineRule="auto"/>
              <w:contextualSpacing/>
              <w:jc w:val="center"/>
              <w:rPr>
                <w:sz w:val="24"/>
                <w:szCs w:val="24"/>
              </w:rPr>
            </w:pPr>
          </w:p>
        </w:tc>
      </w:tr>
      <w:tr w:rsidR="005B7A41" w:rsidRPr="00EC5B8C" w14:paraId="62519DB9" w14:textId="77777777" w:rsidTr="008F5EEF">
        <w:tc>
          <w:tcPr>
            <w:tcW w:w="1559" w:type="dxa"/>
          </w:tcPr>
          <w:p w14:paraId="3125C203" w14:textId="1CAAEE7B" w:rsidR="005B7A41" w:rsidRPr="00EC5B8C" w:rsidRDefault="005B7A41" w:rsidP="00EC5B8C">
            <w:pPr>
              <w:widowControl w:val="0"/>
              <w:spacing w:line="360" w:lineRule="auto"/>
              <w:ind w:right="-187"/>
              <w:contextualSpacing/>
              <w:jc w:val="both"/>
              <w:rPr>
                <w:sz w:val="24"/>
                <w:szCs w:val="24"/>
                <w:lang w:val="sv-SE"/>
              </w:rPr>
            </w:pPr>
            <w:r w:rsidRPr="00EC5B8C">
              <w:rPr>
                <w:sz w:val="24"/>
                <w:szCs w:val="24"/>
                <w:lang w:val="sv-SE"/>
              </w:rPr>
              <w:lastRenderedPageBreak/>
              <w:t>LAMPIRAN</w:t>
            </w:r>
            <w:r w:rsidR="00A93508">
              <w:rPr>
                <w:sz w:val="24"/>
                <w:szCs w:val="24"/>
                <w:lang w:val="id-ID"/>
              </w:rPr>
              <w:t xml:space="preserve"> 1</w:t>
            </w:r>
            <w:r w:rsidRPr="00EC5B8C">
              <w:rPr>
                <w:sz w:val="24"/>
                <w:szCs w:val="24"/>
                <w:lang w:val="sv-SE"/>
              </w:rPr>
              <w:t xml:space="preserve"> </w:t>
            </w:r>
          </w:p>
        </w:tc>
        <w:tc>
          <w:tcPr>
            <w:tcW w:w="283" w:type="dxa"/>
          </w:tcPr>
          <w:p w14:paraId="1090AA29" w14:textId="77777777" w:rsidR="005B7A41" w:rsidRPr="00EC5B8C" w:rsidRDefault="005B7A41" w:rsidP="00EC5B8C">
            <w:pPr>
              <w:widowControl w:val="0"/>
              <w:spacing w:line="360" w:lineRule="auto"/>
              <w:ind w:right="-187"/>
              <w:contextualSpacing/>
              <w:jc w:val="both"/>
              <w:rPr>
                <w:sz w:val="24"/>
                <w:szCs w:val="24"/>
                <w:lang w:val="sv-SE"/>
              </w:rPr>
            </w:pPr>
            <w:r w:rsidRPr="00EC5B8C">
              <w:rPr>
                <w:sz w:val="24"/>
                <w:szCs w:val="24"/>
                <w:lang w:val="sv-SE"/>
              </w:rPr>
              <w:t>:</w:t>
            </w:r>
          </w:p>
        </w:tc>
        <w:tc>
          <w:tcPr>
            <w:tcW w:w="3828" w:type="dxa"/>
            <w:gridSpan w:val="4"/>
          </w:tcPr>
          <w:p w14:paraId="18DC9BCC" w14:textId="760A38C9" w:rsidR="005B7A41" w:rsidRPr="00EC5B8C" w:rsidRDefault="005B7A41" w:rsidP="00EC5B8C">
            <w:pPr>
              <w:widowControl w:val="0"/>
              <w:spacing w:line="360" w:lineRule="auto"/>
              <w:ind w:right="-187"/>
              <w:contextualSpacing/>
              <w:jc w:val="both"/>
              <w:rPr>
                <w:sz w:val="24"/>
                <w:szCs w:val="24"/>
                <w:lang w:val="id-ID"/>
              </w:rPr>
            </w:pPr>
            <w:r w:rsidRPr="00EC5B8C">
              <w:rPr>
                <w:sz w:val="24"/>
                <w:szCs w:val="24"/>
                <w:lang w:val="fi-FI"/>
              </w:rPr>
              <w:t>Surat</w:t>
            </w:r>
            <w:r w:rsidR="008F7760" w:rsidRPr="00EC5B8C">
              <w:rPr>
                <w:sz w:val="24"/>
                <w:szCs w:val="24"/>
                <w:lang w:val="id-ID"/>
              </w:rPr>
              <w:t xml:space="preserve"> </w:t>
            </w:r>
            <w:r w:rsidRPr="00EC5B8C">
              <w:rPr>
                <w:sz w:val="24"/>
                <w:szCs w:val="24"/>
                <w:lang w:val="fi-FI"/>
              </w:rPr>
              <w:t>Keputusan Kepala</w:t>
            </w:r>
            <w:r w:rsidRPr="00EC5B8C">
              <w:rPr>
                <w:sz w:val="24"/>
                <w:szCs w:val="24"/>
                <w:lang w:val="id-ID"/>
              </w:rPr>
              <w:t xml:space="preserve"> Puskesmas</w:t>
            </w:r>
            <w:r w:rsidR="008F7760" w:rsidRPr="00EC5B8C">
              <w:rPr>
                <w:sz w:val="24"/>
                <w:szCs w:val="24"/>
                <w:lang w:val="id-ID"/>
              </w:rPr>
              <w:t xml:space="preserve"> </w:t>
            </w:r>
            <w:r w:rsidRPr="00EC5B8C">
              <w:rPr>
                <w:sz w:val="24"/>
                <w:szCs w:val="24"/>
                <w:lang w:val="id-ID"/>
              </w:rPr>
              <w:t>Karangan</w:t>
            </w:r>
            <w:r w:rsidR="008F5EEF" w:rsidRPr="00EC5B8C">
              <w:rPr>
                <w:sz w:val="24"/>
                <w:szCs w:val="24"/>
                <w:lang w:val="id-ID"/>
              </w:rPr>
              <w:t xml:space="preserve"> tentang Jenis Pelayanan dii Puskesmas Karangan</w:t>
            </w:r>
          </w:p>
        </w:tc>
      </w:tr>
      <w:tr w:rsidR="005B7A41" w:rsidRPr="00EC5B8C" w14:paraId="73A24DF0" w14:textId="77777777" w:rsidTr="008F5EEF">
        <w:tc>
          <w:tcPr>
            <w:tcW w:w="1559" w:type="dxa"/>
          </w:tcPr>
          <w:p w14:paraId="701CC062" w14:textId="77777777" w:rsidR="005B7A41" w:rsidRPr="00EC5B8C" w:rsidRDefault="005B7A41" w:rsidP="00EC5B8C">
            <w:pPr>
              <w:widowControl w:val="0"/>
              <w:spacing w:line="360" w:lineRule="auto"/>
              <w:ind w:right="-187"/>
              <w:contextualSpacing/>
              <w:jc w:val="both"/>
              <w:rPr>
                <w:sz w:val="24"/>
                <w:szCs w:val="24"/>
                <w:lang w:val="fi-FI"/>
              </w:rPr>
            </w:pPr>
          </w:p>
        </w:tc>
        <w:tc>
          <w:tcPr>
            <w:tcW w:w="283" w:type="dxa"/>
          </w:tcPr>
          <w:p w14:paraId="1A0D6B50" w14:textId="77777777" w:rsidR="005B7A41" w:rsidRPr="00EC5B8C" w:rsidRDefault="005B7A41" w:rsidP="00EC5B8C">
            <w:pPr>
              <w:widowControl w:val="0"/>
              <w:spacing w:line="360" w:lineRule="auto"/>
              <w:ind w:right="-187"/>
              <w:contextualSpacing/>
              <w:jc w:val="both"/>
              <w:rPr>
                <w:sz w:val="24"/>
                <w:szCs w:val="24"/>
                <w:lang w:val="fi-FI"/>
              </w:rPr>
            </w:pPr>
          </w:p>
        </w:tc>
        <w:tc>
          <w:tcPr>
            <w:tcW w:w="930" w:type="dxa"/>
          </w:tcPr>
          <w:p w14:paraId="0FDA8B58" w14:textId="77777777" w:rsidR="005B7A41" w:rsidRPr="00EC5B8C" w:rsidRDefault="005B7A41" w:rsidP="00EC5B8C">
            <w:pPr>
              <w:widowControl w:val="0"/>
              <w:spacing w:line="360" w:lineRule="auto"/>
              <w:ind w:right="34"/>
              <w:contextualSpacing/>
              <w:jc w:val="both"/>
              <w:rPr>
                <w:sz w:val="24"/>
                <w:szCs w:val="24"/>
                <w:lang w:val="fi-FI"/>
              </w:rPr>
            </w:pPr>
            <w:r w:rsidRPr="00EC5B8C">
              <w:rPr>
                <w:sz w:val="24"/>
                <w:szCs w:val="24"/>
                <w:lang w:val="sv-SE"/>
              </w:rPr>
              <w:t>Nomor</w:t>
            </w:r>
          </w:p>
        </w:tc>
        <w:tc>
          <w:tcPr>
            <w:tcW w:w="283" w:type="dxa"/>
          </w:tcPr>
          <w:p w14:paraId="4E207A0C" w14:textId="77777777" w:rsidR="005B7A41" w:rsidRPr="00EC5B8C" w:rsidRDefault="005B7A41" w:rsidP="00EC5B8C">
            <w:pPr>
              <w:widowControl w:val="0"/>
              <w:spacing w:line="360" w:lineRule="auto"/>
              <w:ind w:right="-187"/>
              <w:contextualSpacing/>
              <w:jc w:val="both"/>
              <w:rPr>
                <w:sz w:val="24"/>
                <w:szCs w:val="24"/>
                <w:lang w:val="fi-FI"/>
              </w:rPr>
            </w:pPr>
            <w:r w:rsidRPr="00EC5B8C">
              <w:rPr>
                <w:sz w:val="24"/>
                <w:szCs w:val="24"/>
                <w:lang w:val="fi-FI"/>
              </w:rPr>
              <w:t>:</w:t>
            </w:r>
          </w:p>
        </w:tc>
        <w:tc>
          <w:tcPr>
            <w:tcW w:w="2615" w:type="dxa"/>
            <w:gridSpan w:val="2"/>
          </w:tcPr>
          <w:p w14:paraId="4EF6F859" w14:textId="08B530A6" w:rsidR="005B7A41" w:rsidRPr="00EC5B8C" w:rsidRDefault="008F5EEF" w:rsidP="00EC5B8C">
            <w:pPr>
              <w:widowControl w:val="0"/>
              <w:spacing w:line="360" w:lineRule="auto"/>
              <w:ind w:left="-187" w:right="-187"/>
              <w:contextualSpacing/>
              <w:jc w:val="both"/>
              <w:rPr>
                <w:sz w:val="24"/>
                <w:szCs w:val="24"/>
                <w:lang w:val="id-ID"/>
              </w:rPr>
            </w:pPr>
            <w:r w:rsidRPr="00EC5B8C">
              <w:rPr>
                <w:sz w:val="24"/>
                <w:szCs w:val="24"/>
                <w:lang w:val="id-ID"/>
              </w:rPr>
              <w:t>188.45/        /406.010.06.01/2021</w:t>
            </w:r>
          </w:p>
        </w:tc>
      </w:tr>
      <w:tr w:rsidR="005B7A41" w:rsidRPr="00EC5B8C" w14:paraId="6C0D57BF" w14:textId="77777777" w:rsidTr="008F5EEF">
        <w:tc>
          <w:tcPr>
            <w:tcW w:w="1559" w:type="dxa"/>
          </w:tcPr>
          <w:p w14:paraId="3494E7B3" w14:textId="77777777" w:rsidR="005B7A41" w:rsidRPr="00EC5B8C" w:rsidRDefault="005B7A41" w:rsidP="00EC5B8C">
            <w:pPr>
              <w:widowControl w:val="0"/>
              <w:spacing w:line="360" w:lineRule="auto"/>
              <w:ind w:right="-187"/>
              <w:contextualSpacing/>
              <w:jc w:val="both"/>
              <w:rPr>
                <w:sz w:val="24"/>
                <w:szCs w:val="24"/>
                <w:lang w:val="fi-FI"/>
              </w:rPr>
            </w:pPr>
          </w:p>
        </w:tc>
        <w:tc>
          <w:tcPr>
            <w:tcW w:w="283" w:type="dxa"/>
          </w:tcPr>
          <w:p w14:paraId="4F898D13" w14:textId="77777777" w:rsidR="005B7A41" w:rsidRPr="00EC5B8C" w:rsidRDefault="005B7A41" w:rsidP="00EC5B8C">
            <w:pPr>
              <w:widowControl w:val="0"/>
              <w:spacing w:line="360" w:lineRule="auto"/>
              <w:ind w:right="-187"/>
              <w:contextualSpacing/>
              <w:jc w:val="both"/>
              <w:rPr>
                <w:sz w:val="24"/>
                <w:szCs w:val="24"/>
                <w:lang w:val="fi-FI"/>
              </w:rPr>
            </w:pPr>
          </w:p>
        </w:tc>
        <w:tc>
          <w:tcPr>
            <w:tcW w:w="930" w:type="dxa"/>
          </w:tcPr>
          <w:p w14:paraId="6AF603F1" w14:textId="77777777" w:rsidR="005B7A41" w:rsidRPr="00EC5B8C" w:rsidRDefault="005B7A41" w:rsidP="00EC5B8C">
            <w:pPr>
              <w:widowControl w:val="0"/>
              <w:spacing w:line="360" w:lineRule="auto"/>
              <w:ind w:right="-187"/>
              <w:contextualSpacing/>
              <w:jc w:val="both"/>
              <w:rPr>
                <w:sz w:val="24"/>
                <w:szCs w:val="24"/>
                <w:lang w:val="fi-FI"/>
              </w:rPr>
            </w:pPr>
            <w:r w:rsidRPr="00EC5B8C">
              <w:rPr>
                <w:sz w:val="24"/>
                <w:szCs w:val="24"/>
                <w:lang w:val="sv-SE"/>
              </w:rPr>
              <w:t>Tanggal</w:t>
            </w:r>
          </w:p>
        </w:tc>
        <w:tc>
          <w:tcPr>
            <w:tcW w:w="283" w:type="dxa"/>
          </w:tcPr>
          <w:p w14:paraId="7B021FEB" w14:textId="77777777" w:rsidR="005B7A41" w:rsidRPr="00EC5B8C" w:rsidRDefault="005B7A41" w:rsidP="00EC5B8C">
            <w:pPr>
              <w:widowControl w:val="0"/>
              <w:spacing w:line="360" w:lineRule="auto"/>
              <w:ind w:right="-187"/>
              <w:contextualSpacing/>
              <w:jc w:val="both"/>
              <w:rPr>
                <w:sz w:val="24"/>
                <w:szCs w:val="24"/>
                <w:lang w:val="fi-FI"/>
              </w:rPr>
            </w:pPr>
            <w:r w:rsidRPr="00EC5B8C">
              <w:rPr>
                <w:sz w:val="24"/>
                <w:szCs w:val="24"/>
                <w:lang w:val="fi-FI"/>
              </w:rPr>
              <w:t>:</w:t>
            </w:r>
          </w:p>
        </w:tc>
        <w:tc>
          <w:tcPr>
            <w:tcW w:w="2615" w:type="dxa"/>
            <w:gridSpan w:val="2"/>
          </w:tcPr>
          <w:p w14:paraId="531A41B0" w14:textId="1C674CBA" w:rsidR="005B7A41" w:rsidRPr="00EC5B8C" w:rsidRDefault="00C8053A" w:rsidP="00EC5B8C">
            <w:pPr>
              <w:widowControl w:val="0"/>
              <w:spacing w:line="360" w:lineRule="auto"/>
              <w:ind w:right="-187"/>
              <w:contextualSpacing/>
              <w:rPr>
                <w:sz w:val="24"/>
                <w:szCs w:val="24"/>
                <w:lang w:val="id-ID"/>
              </w:rPr>
            </w:pPr>
            <w:r>
              <w:rPr>
                <w:sz w:val="24"/>
                <w:szCs w:val="24"/>
                <w:lang w:val="id-ID"/>
              </w:rPr>
              <w:t>Januari 2022</w:t>
            </w:r>
          </w:p>
          <w:p w14:paraId="1B8F85D1" w14:textId="403F2FD1" w:rsidR="00592261" w:rsidRPr="00EC5B8C" w:rsidRDefault="00592261" w:rsidP="00EC5B8C">
            <w:pPr>
              <w:widowControl w:val="0"/>
              <w:spacing w:line="360" w:lineRule="auto"/>
              <w:ind w:right="-187"/>
              <w:contextualSpacing/>
              <w:rPr>
                <w:sz w:val="24"/>
                <w:szCs w:val="24"/>
                <w:lang w:val="id-ID"/>
              </w:rPr>
            </w:pPr>
          </w:p>
        </w:tc>
      </w:tr>
    </w:tbl>
    <w:p w14:paraId="325DE08E" w14:textId="2B75D46A" w:rsidR="00592261" w:rsidRPr="00EC5B8C" w:rsidRDefault="00A93508" w:rsidP="00EC5B8C">
      <w:pPr>
        <w:widowControl w:val="0"/>
        <w:spacing w:after="0" w:line="360" w:lineRule="auto"/>
        <w:ind w:right="-18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JENIS – JENIS PELAYANAN </w:t>
      </w:r>
      <w:r w:rsidR="00592261" w:rsidRPr="00EC5B8C">
        <w:rPr>
          <w:rFonts w:ascii="Times New Roman" w:hAnsi="Times New Roman" w:cs="Times New Roman"/>
          <w:b/>
          <w:bCs/>
          <w:sz w:val="24"/>
          <w:szCs w:val="24"/>
        </w:rPr>
        <w:t>DI PUSKESMAS KARANGAN</w:t>
      </w:r>
    </w:p>
    <w:p w14:paraId="1E4DE377" w14:textId="77777777" w:rsidR="008F5EEF" w:rsidRPr="00EC5B8C" w:rsidRDefault="008F5EEF" w:rsidP="00EC5B8C">
      <w:pPr>
        <w:widowControl w:val="0"/>
        <w:spacing w:after="0" w:line="360" w:lineRule="auto"/>
        <w:ind w:right="-187"/>
        <w:contextualSpacing/>
        <w:jc w:val="center"/>
        <w:rPr>
          <w:rFonts w:ascii="Times New Roman" w:hAnsi="Times New Roman" w:cs="Times New Roman"/>
          <w:b/>
          <w:bCs/>
          <w:sz w:val="24"/>
          <w:szCs w:val="24"/>
        </w:rPr>
      </w:pPr>
    </w:p>
    <w:p w14:paraId="0935A840" w14:textId="4576E3A9" w:rsidR="00592261" w:rsidRPr="00EC5B8C" w:rsidRDefault="00592261" w:rsidP="00023571">
      <w:pPr>
        <w:pStyle w:val="ListParagraph"/>
        <w:widowControl w:val="0"/>
        <w:numPr>
          <w:ilvl w:val="0"/>
          <w:numId w:val="8"/>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t>Upaya Kesehatan Masyarakat Essensial:</w:t>
      </w:r>
    </w:p>
    <w:p w14:paraId="6A84447D" w14:textId="77777777" w:rsidR="00592261" w:rsidRPr="00EC5B8C" w:rsidRDefault="00592261" w:rsidP="00EC5B8C">
      <w:pPr>
        <w:pStyle w:val="ListParagraph"/>
        <w:widowControl w:val="0"/>
        <w:numPr>
          <w:ilvl w:val="0"/>
          <w:numId w:val="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promosi kesehatan</w:t>
      </w:r>
    </w:p>
    <w:p w14:paraId="6F4453D0" w14:textId="4D1A04BE" w:rsidR="00592261" w:rsidRPr="00EC5B8C" w:rsidRDefault="00592261" w:rsidP="00EC5B8C">
      <w:pPr>
        <w:pStyle w:val="ListParagraph"/>
        <w:widowControl w:val="0"/>
        <w:numPr>
          <w:ilvl w:val="0"/>
          <w:numId w:val="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lingkungan</w:t>
      </w:r>
    </w:p>
    <w:p w14:paraId="2B503BB0" w14:textId="77777777" w:rsidR="00592261" w:rsidRPr="00EC5B8C" w:rsidRDefault="00592261" w:rsidP="00EC5B8C">
      <w:pPr>
        <w:pStyle w:val="ListParagraph"/>
        <w:widowControl w:val="0"/>
        <w:numPr>
          <w:ilvl w:val="0"/>
          <w:numId w:val="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keluarga yang bersifat UKM</w:t>
      </w:r>
    </w:p>
    <w:p w14:paraId="400EA2C8" w14:textId="7DD76893" w:rsidR="00592261" w:rsidRPr="00EC5B8C" w:rsidRDefault="00592261" w:rsidP="00EC5B8C">
      <w:pPr>
        <w:pStyle w:val="ListParagraph"/>
        <w:widowControl w:val="0"/>
        <w:numPr>
          <w:ilvl w:val="0"/>
          <w:numId w:val="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gizi yang bersifat UKM</w:t>
      </w:r>
    </w:p>
    <w:p w14:paraId="0C87B650" w14:textId="77777777" w:rsidR="00592261" w:rsidRDefault="00592261" w:rsidP="00EC5B8C">
      <w:pPr>
        <w:pStyle w:val="ListParagraph"/>
        <w:widowControl w:val="0"/>
        <w:numPr>
          <w:ilvl w:val="0"/>
          <w:numId w:val="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pencegahan dan pengendalian penyakit</w:t>
      </w:r>
    </w:p>
    <w:p w14:paraId="7A34DDCA" w14:textId="592D7662" w:rsidR="003F31F0" w:rsidRPr="00EC5B8C" w:rsidRDefault="003F31F0" w:rsidP="00EC5B8C">
      <w:pPr>
        <w:pStyle w:val="ListParagraph"/>
        <w:widowControl w:val="0"/>
        <w:numPr>
          <w:ilvl w:val="0"/>
          <w:numId w:val="3"/>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Pelayanan keperawatan kesehatan masyarakat</w:t>
      </w:r>
    </w:p>
    <w:p w14:paraId="63C29234" w14:textId="77777777" w:rsidR="00EB3CAD" w:rsidRPr="00EC5B8C" w:rsidRDefault="00EB3CAD" w:rsidP="00EC5B8C">
      <w:pPr>
        <w:pStyle w:val="ListParagraph"/>
        <w:widowControl w:val="0"/>
        <w:spacing w:after="0" w:line="360" w:lineRule="auto"/>
        <w:ind w:right="-187"/>
        <w:jc w:val="both"/>
        <w:rPr>
          <w:rFonts w:ascii="Times New Roman" w:hAnsi="Times New Roman" w:cs="Times New Roman"/>
          <w:bCs/>
          <w:sz w:val="24"/>
          <w:szCs w:val="24"/>
        </w:rPr>
      </w:pPr>
    </w:p>
    <w:p w14:paraId="6450DCA4" w14:textId="75336777" w:rsidR="00592261" w:rsidRPr="00EC5B8C" w:rsidRDefault="00592261" w:rsidP="00023571">
      <w:pPr>
        <w:pStyle w:val="ListParagraph"/>
        <w:widowControl w:val="0"/>
        <w:numPr>
          <w:ilvl w:val="0"/>
          <w:numId w:val="8"/>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t>Upaya Kesehatan Masyarakat Pengembangan :</w:t>
      </w:r>
    </w:p>
    <w:p w14:paraId="0D2D70CC" w14:textId="77777777" w:rsidR="00592261" w:rsidRPr="00EC5B8C" w:rsidRDefault="00592261" w:rsidP="00EC5B8C">
      <w:pPr>
        <w:pStyle w:val="ListParagraph"/>
        <w:widowControl w:val="0"/>
        <w:numPr>
          <w:ilvl w:val="0"/>
          <w:numId w:val="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gigi masyarakat</w:t>
      </w:r>
    </w:p>
    <w:p w14:paraId="234D0732" w14:textId="77777777" w:rsidR="00592261" w:rsidRPr="00EC5B8C" w:rsidRDefault="00592261" w:rsidP="00EC5B8C">
      <w:pPr>
        <w:pStyle w:val="ListParagraph"/>
        <w:widowControl w:val="0"/>
        <w:numPr>
          <w:ilvl w:val="0"/>
          <w:numId w:val="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tradisional komplementer</w:t>
      </w:r>
    </w:p>
    <w:p w14:paraId="5D19CEC5" w14:textId="77777777" w:rsidR="00592261" w:rsidRPr="00EC5B8C" w:rsidRDefault="00592261" w:rsidP="00EC5B8C">
      <w:pPr>
        <w:pStyle w:val="ListParagraph"/>
        <w:widowControl w:val="0"/>
        <w:numPr>
          <w:ilvl w:val="0"/>
          <w:numId w:val="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olah raga</w:t>
      </w:r>
    </w:p>
    <w:p w14:paraId="421E51F4" w14:textId="77777777" w:rsidR="00592261" w:rsidRDefault="00592261" w:rsidP="00EC5B8C">
      <w:pPr>
        <w:pStyle w:val="ListParagraph"/>
        <w:widowControl w:val="0"/>
        <w:numPr>
          <w:ilvl w:val="0"/>
          <w:numId w:val="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kerja</w:t>
      </w:r>
    </w:p>
    <w:p w14:paraId="72F0100F" w14:textId="7EA5065B" w:rsidR="003F31F0" w:rsidRPr="00EC5B8C" w:rsidRDefault="003F31F0" w:rsidP="00EC5B8C">
      <w:pPr>
        <w:pStyle w:val="ListParagraph"/>
        <w:widowControl w:val="0"/>
        <w:numPr>
          <w:ilvl w:val="0"/>
          <w:numId w:val="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Pelayanan kesehatan lainnya :</w:t>
      </w:r>
    </w:p>
    <w:p w14:paraId="203AD72F" w14:textId="77777777" w:rsidR="00592261" w:rsidRPr="00EC5B8C" w:rsidRDefault="00592261"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jiwa</w:t>
      </w:r>
    </w:p>
    <w:p w14:paraId="0C5DDBE0" w14:textId="77777777" w:rsidR="00592261" w:rsidRPr="00EC5B8C" w:rsidRDefault="00592261"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indra</w:t>
      </w:r>
    </w:p>
    <w:p w14:paraId="07C8E3E4" w14:textId="77777777" w:rsidR="00592261" w:rsidRPr="00EC5B8C" w:rsidRDefault="00592261"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lansia</w:t>
      </w:r>
    </w:p>
    <w:p w14:paraId="376D59A4" w14:textId="77777777" w:rsidR="00592261" w:rsidRDefault="00592261"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matra</w:t>
      </w:r>
    </w:p>
    <w:p w14:paraId="35DF6301" w14:textId="77777777" w:rsidR="003F31F0" w:rsidRPr="00EC5B8C" w:rsidRDefault="003F31F0"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reproduksi remaja</w:t>
      </w:r>
    </w:p>
    <w:p w14:paraId="55E5FB8C" w14:textId="77777777" w:rsidR="003F31F0" w:rsidRPr="00EC5B8C" w:rsidRDefault="003F31F0"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usaha kesehatan sekolah</w:t>
      </w:r>
    </w:p>
    <w:p w14:paraId="7914BA3F" w14:textId="77777777" w:rsidR="00592261" w:rsidRPr="00EC5B8C" w:rsidRDefault="00592261" w:rsidP="002D7E86">
      <w:pPr>
        <w:pStyle w:val="ListParagraph"/>
        <w:widowControl w:val="0"/>
        <w:numPr>
          <w:ilvl w:val="0"/>
          <w:numId w:val="43"/>
        </w:numPr>
        <w:spacing w:after="0" w:line="360" w:lineRule="auto"/>
        <w:ind w:left="1134"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inovatif puskesmas :</w:t>
      </w:r>
    </w:p>
    <w:p w14:paraId="2B3A02A4" w14:textId="44DFF730" w:rsidR="00592261" w:rsidRPr="00EC5B8C" w:rsidRDefault="00592261" w:rsidP="002D7E86">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Gek Viral (Giatkan Edukasi dan Layanan Kesehatan Secara Virtual)</w:t>
      </w:r>
    </w:p>
    <w:p w14:paraId="6B841BE0" w14:textId="63C8188F" w:rsidR="00592261" w:rsidRPr="00EC5B8C" w:rsidRDefault="00592261" w:rsidP="002D7E86">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Suwami Nganter Dansa (Konsultasi via WA Ibu Hamil dengan Dokter dan Bidan desa)</w:t>
      </w:r>
    </w:p>
    <w:p w14:paraId="462E5976" w14:textId="0BB8C37C" w:rsidR="00592261" w:rsidRDefault="00592261" w:rsidP="003F31F0">
      <w:pPr>
        <w:pStyle w:val="ListParagraph"/>
        <w:widowControl w:val="0"/>
        <w:numPr>
          <w:ilvl w:val="0"/>
          <w:numId w:val="4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Pacarku Dewa (Percepat Antrian dengan WA)</w:t>
      </w:r>
    </w:p>
    <w:p w14:paraId="481BB3C0" w14:textId="60641A31" w:rsidR="00EC5B8C" w:rsidRPr="00EC5B8C" w:rsidRDefault="00EC5B8C" w:rsidP="003F31F0">
      <w:pPr>
        <w:pStyle w:val="ListParagraph"/>
        <w:widowControl w:val="0"/>
        <w:spacing w:after="0" w:line="360" w:lineRule="auto"/>
        <w:ind w:left="1440" w:right="-187"/>
        <w:jc w:val="both"/>
        <w:rPr>
          <w:rFonts w:ascii="Times New Roman" w:hAnsi="Times New Roman" w:cs="Times New Roman"/>
          <w:bCs/>
          <w:sz w:val="24"/>
          <w:szCs w:val="24"/>
        </w:rPr>
      </w:pPr>
      <w:r>
        <w:rPr>
          <w:rFonts w:ascii="Times New Roman" w:hAnsi="Times New Roman" w:cs="Times New Roman"/>
          <w:bCs/>
          <w:sz w:val="24"/>
          <w:szCs w:val="24"/>
        </w:rPr>
        <w:t>Pelayanan pendaftaran melalui watshap</w:t>
      </w:r>
    </w:p>
    <w:p w14:paraId="7B2ACBB8" w14:textId="313C401D" w:rsidR="00592261" w:rsidRPr="00EC5B8C" w:rsidRDefault="00592261" w:rsidP="003F31F0">
      <w:pPr>
        <w:pStyle w:val="ListParagraph"/>
        <w:widowControl w:val="0"/>
        <w:numPr>
          <w:ilvl w:val="0"/>
          <w:numId w:val="4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lastRenderedPageBreak/>
        <w:t>Takon Iso Baper (Tanya dan Konsultasi Informasi Obat Online bersama Apoteker)</w:t>
      </w:r>
    </w:p>
    <w:p w14:paraId="33D65977" w14:textId="60B96587" w:rsidR="00592261" w:rsidRPr="00EC5B8C" w:rsidRDefault="00592261" w:rsidP="003F31F0">
      <w:pPr>
        <w:pStyle w:val="ListParagraph"/>
        <w:widowControl w:val="0"/>
        <w:numPr>
          <w:ilvl w:val="0"/>
          <w:numId w:val="4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Menikah Dahsyat (Meningkatkan Index Keluarga Sehat melalui Pemberdayaan Masyarakat)</w:t>
      </w:r>
    </w:p>
    <w:p w14:paraId="4132FB61" w14:textId="0FD58C87" w:rsidR="00592261" w:rsidRPr="00EC5B8C" w:rsidRDefault="00592261" w:rsidP="003F31F0">
      <w:pPr>
        <w:pStyle w:val="ListParagraph"/>
        <w:widowControl w:val="0"/>
        <w:numPr>
          <w:ilvl w:val="0"/>
          <w:numId w:val="4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Cafe Dita (Tempat Layanan Pasien Hipertensi Menyuguhkan)</w:t>
      </w:r>
    </w:p>
    <w:p w14:paraId="5BE28736" w14:textId="77777777" w:rsidR="00592261" w:rsidRPr="00EC5B8C" w:rsidRDefault="00592261" w:rsidP="003F31F0">
      <w:pPr>
        <w:pStyle w:val="ListParagraph"/>
        <w:widowControl w:val="0"/>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D : Diaryku Hipertensi</w:t>
      </w:r>
    </w:p>
    <w:p w14:paraId="1C6A0DB1" w14:textId="77777777" w:rsidR="00592261" w:rsidRPr="00EC5B8C" w:rsidRDefault="00592261" w:rsidP="003F31F0">
      <w:pPr>
        <w:pStyle w:val="ListParagraph"/>
        <w:widowControl w:val="0"/>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 :  Informasi, Konseling dan Screening</w:t>
      </w:r>
    </w:p>
    <w:p w14:paraId="2B9C086F" w14:textId="77777777" w:rsidR="00592261" w:rsidRPr="00EC5B8C" w:rsidRDefault="00592261" w:rsidP="003F31F0">
      <w:pPr>
        <w:pStyle w:val="ListParagraph"/>
        <w:widowControl w:val="0"/>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T :  Tanya dan Konsultasi Obat</w:t>
      </w:r>
    </w:p>
    <w:p w14:paraId="1BFC4898" w14:textId="77777777" w:rsidR="00592261" w:rsidRPr="00EC5B8C" w:rsidRDefault="00592261" w:rsidP="003F31F0">
      <w:pPr>
        <w:pStyle w:val="ListParagraph"/>
        <w:widowControl w:val="0"/>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A : Ajakan Germas</w:t>
      </w:r>
    </w:p>
    <w:p w14:paraId="3879A086" w14:textId="67D63AEE" w:rsidR="00592261" w:rsidRPr="00EC5B8C" w:rsidRDefault="00592261" w:rsidP="003F31F0">
      <w:pPr>
        <w:pStyle w:val="ListParagraph"/>
        <w:widowControl w:val="0"/>
        <w:numPr>
          <w:ilvl w:val="0"/>
          <w:numId w:val="4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Pelita Anak Negeri (Gerakan Harmonis Lintas Program dalam Pencegahan dan Penanggulangan Stunting) </w:t>
      </w:r>
    </w:p>
    <w:p w14:paraId="2D0FFC16" w14:textId="209FAB48" w:rsidR="00592261" w:rsidRDefault="00592261" w:rsidP="00023571">
      <w:pPr>
        <w:pStyle w:val="ListParagraph"/>
        <w:widowControl w:val="0"/>
        <w:numPr>
          <w:ilvl w:val="0"/>
          <w:numId w:val="8"/>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t>Upaya Kesehatan Perseorangan</w:t>
      </w:r>
      <w:r w:rsidR="003F31F0">
        <w:rPr>
          <w:rFonts w:ascii="Times New Roman" w:hAnsi="Times New Roman" w:cs="Times New Roman"/>
          <w:b/>
          <w:bCs/>
          <w:sz w:val="24"/>
          <w:szCs w:val="24"/>
        </w:rPr>
        <w:t>, kefarmasian, dan laboratorium</w:t>
      </w:r>
      <w:r w:rsidRPr="00EC5B8C">
        <w:rPr>
          <w:rFonts w:ascii="Times New Roman" w:hAnsi="Times New Roman" w:cs="Times New Roman"/>
          <w:b/>
          <w:bCs/>
          <w:sz w:val="24"/>
          <w:szCs w:val="24"/>
        </w:rPr>
        <w:t xml:space="preserve"> :</w:t>
      </w:r>
    </w:p>
    <w:p w14:paraId="38FB704C" w14:textId="77777777" w:rsidR="003F31F0"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umum</w:t>
      </w:r>
    </w:p>
    <w:p w14:paraId="2647003C" w14:textId="261138AB" w:rsidR="003F31F0" w:rsidRPr="00EC5B8C" w:rsidRDefault="003F31F0" w:rsidP="003F31F0">
      <w:pPr>
        <w:pStyle w:val="ListParagraph"/>
        <w:widowControl w:val="0"/>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Kegiatan pelayanan pemeriksaan umum :</w:t>
      </w:r>
    </w:p>
    <w:p w14:paraId="210FF1CC" w14:textId="77777777" w:rsidR="003F31F0" w:rsidRPr="00EC5B8C" w:rsidRDefault="003F31F0" w:rsidP="003F31F0">
      <w:pPr>
        <w:pStyle w:val="ListParagraph"/>
        <w:widowControl w:val="0"/>
        <w:numPr>
          <w:ilvl w:val="0"/>
          <w:numId w:val="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kesehatan masyarakat umum</w:t>
      </w:r>
    </w:p>
    <w:p w14:paraId="7BBBDEF2" w14:textId="77777777" w:rsidR="003F31F0" w:rsidRPr="00EC5B8C" w:rsidRDefault="003F31F0" w:rsidP="003F31F0">
      <w:pPr>
        <w:pStyle w:val="ListParagraph"/>
        <w:widowControl w:val="0"/>
        <w:numPr>
          <w:ilvl w:val="0"/>
          <w:numId w:val="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kesehatan calon jama’ah haji</w:t>
      </w:r>
    </w:p>
    <w:p w14:paraId="7164E0D3" w14:textId="77777777" w:rsidR="003F31F0" w:rsidRPr="00EC5B8C" w:rsidRDefault="003F31F0" w:rsidP="003F31F0">
      <w:pPr>
        <w:pStyle w:val="ListParagraph"/>
        <w:widowControl w:val="0"/>
        <w:numPr>
          <w:ilvl w:val="0"/>
          <w:numId w:val="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keterangan sehat </w:t>
      </w:r>
    </w:p>
    <w:p w14:paraId="4611E2AE" w14:textId="77777777" w:rsidR="003F31F0" w:rsidRPr="00EC5B8C" w:rsidRDefault="003F31F0" w:rsidP="003F31F0">
      <w:pPr>
        <w:pStyle w:val="ListParagraph"/>
        <w:widowControl w:val="0"/>
        <w:numPr>
          <w:ilvl w:val="0"/>
          <w:numId w:val="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Rujukan (sesuai indikasi medis)</w:t>
      </w:r>
    </w:p>
    <w:p w14:paraId="373219EF" w14:textId="77777777" w:rsidR="003F31F0" w:rsidRPr="00EC5B8C"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gigi dan mulut</w:t>
      </w:r>
    </w:p>
    <w:p w14:paraId="1819AECF"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konsultasi gigi</w:t>
      </w:r>
    </w:p>
    <w:p w14:paraId="2C53EB88"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Pembersihan karang gigi (per kwadran)</w:t>
      </w:r>
    </w:p>
    <w:p w14:paraId="2A7F79F4"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anak</w:t>
      </w:r>
    </w:p>
    <w:p w14:paraId="77764C4C"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dewasa ringan</w:t>
      </w:r>
    </w:p>
    <w:p w14:paraId="1059E477"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dewasa sulit</w:t>
      </w:r>
    </w:p>
    <w:p w14:paraId="639E6F70"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dewasa tertanam</w:t>
      </w:r>
    </w:p>
    <w:p w14:paraId="5025FD18"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Insisi abses gigi</w:t>
      </w:r>
    </w:p>
    <w:p w14:paraId="5C6B60A7"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Tambal gigi sementara</w:t>
      </w:r>
    </w:p>
    <w:p w14:paraId="1E67C5D4" w14:textId="77777777" w:rsidR="003F31F0" w:rsidRPr="00EC5B8C" w:rsidRDefault="003F31F0" w:rsidP="003F31F0">
      <w:pPr>
        <w:pStyle w:val="ListParagraph"/>
        <w:widowControl w:val="0"/>
        <w:numPr>
          <w:ilvl w:val="0"/>
          <w:numId w:val="1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Tambal gigi tetap</w:t>
      </w:r>
    </w:p>
    <w:p w14:paraId="0E1D23B8" w14:textId="77777777" w:rsidR="003F31F0" w:rsidRPr="00EC5B8C"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keluarga yang bersifat UKP</w:t>
      </w:r>
    </w:p>
    <w:p w14:paraId="0EF00B2F"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ibu hamil (ANC Terpadu)</w:t>
      </w:r>
    </w:p>
    <w:p w14:paraId="29E9CC8A"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calon pengantin</w:t>
      </w:r>
    </w:p>
    <w:p w14:paraId="09588208"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Inspeksi Visual Acetat (IVA)</w:t>
      </w:r>
    </w:p>
    <w:p w14:paraId="238133B7"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USG ibu hamil</w:t>
      </w:r>
    </w:p>
    <w:p w14:paraId="2EA9BFE9"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Nifas  </w:t>
      </w:r>
    </w:p>
    <w:p w14:paraId="41340B9C"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Penanganan komplikasi kebidanan </w:t>
      </w:r>
    </w:p>
    <w:p w14:paraId="04AE41D5"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Neonatus pertama (KN1)</w:t>
      </w:r>
    </w:p>
    <w:p w14:paraId="2C2039E8"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Kesehatan Neonatus 0 - 28 hari (KN lengkap) </w:t>
      </w:r>
    </w:p>
    <w:p w14:paraId="6B5A5597" w14:textId="77777777" w:rsidR="003F31F0" w:rsidRPr="00EC5B8C"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Penanganan komplikasi neonatus</w:t>
      </w:r>
    </w:p>
    <w:p w14:paraId="039279AB" w14:textId="77777777" w:rsidR="003F31F0" w:rsidRDefault="003F31F0" w:rsidP="003F31F0">
      <w:pPr>
        <w:pStyle w:val="ListParagraph"/>
        <w:widowControl w:val="0"/>
        <w:numPr>
          <w:ilvl w:val="0"/>
          <w:numId w:val="1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lastRenderedPageBreak/>
        <w:t>Pelayanan kesehatan bayi 29 hari - 11 bulan</w:t>
      </w:r>
    </w:p>
    <w:p w14:paraId="7DB7C0DF" w14:textId="50DF6512" w:rsidR="003F31F0"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Pelayanan gawat darurat</w:t>
      </w:r>
    </w:p>
    <w:p w14:paraId="3EAB68C7" w14:textId="0818B18D" w:rsidR="003F31F0"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Pelayanan gizi yang bersifat UKP</w:t>
      </w:r>
    </w:p>
    <w:p w14:paraId="2902E395" w14:textId="77777777" w:rsidR="00C513C9" w:rsidRDefault="00C513C9" w:rsidP="00C513C9">
      <w:pPr>
        <w:pStyle w:val="ListParagraph"/>
        <w:widowControl w:val="0"/>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EC5B8C">
        <w:rPr>
          <w:rFonts w:ascii="Times New Roman" w:hAnsi="Times New Roman" w:cs="Times New Roman"/>
          <w:bCs/>
          <w:sz w:val="24"/>
          <w:szCs w:val="24"/>
        </w:rPr>
        <w:t>Konsultasi gizi</w:t>
      </w:r>
      <w:r>
        <w:rPr>
          <w:rFonts w:ascii="Times New Roman" w:hAnsi="Times New Roman" w:cs="Times New Roman"/>
          <w:bCs/>
          <w:sz w:val="24"/>
          <w:szCs w:val="24"/>
        </w:rPr>
        <w:t xml:space="preserve"> rawat inap</w:t>
      </w:r>
    </w:p>
    <w:p w14:paraId="235A505D" w14:textId="5F9FA57E" w:rsidR="00C513C9" w:rsidRPr="00EC5B8C" w:rsidRDefault="00C513C9" w:rsidP="00C513C9">
      <w:pPr>
        <w:pStyle w:val="ListParagraph"/>
        <w:widowControl w:val="0"/>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EC5B8C">
        <w:rPr>
          <w:rFonts w:ascii="Times New Roman" w:hAnsi="Times New Roman" w:cs="Times New Roman"/>
          <w:bCs/>
          <w:sz w:val="24"/>
          <w:szCs w:val="24"/>
        </w:rPr>
        <w:t>Konsultasi gizi rawat jalan</w:t>
      </w:r>
    </w:p>
    <w:p w14:paraId="4B078D59" w14:textId="77777777" w:rsidR="00C513C9"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sidRPr="00C513C9">
        <w:rPr>
          <w:rFonts w:ascii="Times New Roman" w:hAnsi="Times New Roman" w:cs="Times New Roman"/>
          <w:bCs/>
          <w:sz w:val="24"/>
          <w:szCs w:val="24"/>
        </w:rPr>
        <w:t>Pelayanan persalinan</w:t>
      </w:r>
    </w:p>
    <w:p w14:paraId="036D694D" w14:textId="12F9E51E" w:rsidR="00C513C9" w:rsidRPr="00C513C9" w:rsidRDefault="00C513C9"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sidRPr="00C513C9">
        <w:rPr>
          <w:rFonts w:ascii="Times New Roman" w:hAnsi="Times New Roman" w:cs="Times New Roman"/>
          <w:bCs/>
          <w:sz w:val="24"/>
          <w:szCs w:val="24"/>
        </w:rPr>
        <w:t>Pelayanan rawat inap</w:t>
      </w:r>
    </w:p>
    <w:p w14:paraId="36601782" w14:textId="7BC659BC" w:rsidR="003F31F0" w:rsidRPr="00C513C9"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sidRPr="00C513C9">
        <w:rPr>
          <w:rFonts w:ascii="Times New Roman" w:hAnsi="Times New Roman" w:cs="Times New Roman"/>
          <w:bCs/>
          <w:sz w:val="24"/>
          <w:szCs w:val="24"/>
        </w:rPr>
        <w:t>Pelayanan kefarmasian</w:t>
      </w:r>
    </w:p>
    <w:p w14:paraId="31711072" w14:textId="2FCFE97F" w:rsidR="003F31F0" w:rsidRDefault="003F31F0" w:rsidP="003F31F0">
      <w:pPr>
        <w:pStyle w:val="ListParagraph"/>
        <w:widowControl w:val="0"/>
        <w:numPr>
          <w:ilvl w:val="0"/>
          <w:numId w:val="5"/>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Pelayanan laboratorium</w:t>
      </w:r>
    </w:p>
    <w:p w14:paraId="17D76B78" w14:textId="77777777" w:rsidR="00C513C9" w:rsidRDefault="00C513C9" w:rsidP="00C513C9">
      <w:pPr>
        <w:pStyle w:val="ListParagraph"/>
        <w:widowControl w:val="0"/>
        <w:spacing w:after="0" w:line="360" w:lineRule="auto"/>
        <w:ind w:right="-187"/>
        <w:jc w:val="both"/>
        <w:rPr>
          <w:rFonts w:ascii="Times New Roman" w:hAnsi="Times New Roman" w:cs="Times New Roman"/>
          <w:bCs/>
          <w:sz w:val="24"/>
          <w:szCs w:val="24"/>
        </w:rPr>
      </w:pPr>
    </w:p>
    <w:p w14:paraId="6FB682AC" w14:textId="7292053C" w:rsidR="00592261" w:rsidRPr="00EC5B8C" w:rsidRDefault="00592261" w:rsidP="00023571">
      <w:pPr>
        <w:pStyle w:val="ListParagraph"/>
        <w:widowControl w:val="0"/>
        <w:numPr>
          <w:ilvl w:val="0"/>
          <w:numId w:val="8"/>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t>Jaringan Pelayanan Puskesmas, Jejaring Puskesmas dan sistem Rujukan:</w:t>
      </w:r>
    </w:p>
    <w:p w14:paraId="47BFFF43" w14:textId="77777777" w:rsidR="00592261" w:rsidRPr="00EC5B8C" w:rsidRDefault="00592261"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Puskesmas Pembantu</w:t>
      </w:r>
    </w:p>
    <w:p w14:paraId="2BB09411" w14:textId="77777777" w:rsidR="00592261" w:rsidRPr="00EC5B8C" w:rsidRDefault="00592261"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Puskesmas Keliling</w:t>
      </w:r>
    </w:p>
    <w:p w14:paraId="302D2B24" w14:textId="12B17561" w:rsidR="00592261" w:rsidRPr="00EC5B8C" w:rsidRDefault="005C2749"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Pondok Persalinan Desa (Polindes)</w:t>
      </w:r>
    </w:p>
    <w:p w14:paraId="4FDCCB2F" w14:textId="77777777" w:rsidR="00592261" w:rsidRPr="00EC5B8C" w:rsidRDefault="00592261"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Pondok kesehatan desa (Ponkesdes)</w:t>
      </w:r>
    </w:p>
    <w:p w14:paraId="646BB25F" w14:textId="182E0239" w:rsidR="00592261" w:rsidRPr="00EC5B8C" w:rsidRDefault="00592261"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Praktik keliling</w:t>
      </w:r>
      <w:r w:rsidR="003B3FAB">
        <w:rPr>
          <w:rFonts w:ascii="Times New Roman" w:hAnsi="Times New Roman" w:cs="Times New Roman"/>
          <w:bCs/>
          <w:sz w:val="24"/>
          <w:szCs w:val="24"/>
        </w:rPr>
        <w:t xml:space="preserve"> / </w:t>
      </w:r>
      <w:r w:rsidR="003B3FAB" w:rsidRPr="003B3FAB">
        <w:rPr>
          <w:rFonts w:ascii="Times New Roman" w:hAnsi="Times New Roman" w:cs="Times New Roman"/>
          <w:bCs/>
          <w:i/>
          <w:sz w:val="24"/>
          <w:szCs w:val="24"/>
        </w:rPr>
        <w:t>Home visit / Home care</w:t>
      </w:r>
    </w:p>
    <w:p w14:paraId="12A6E0B9" w14:textId="77777777" w:rsidR="00592261" w:rsidRPr="00EC5B8C" w:rsidRDefault="00592261"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Jejaring Puskesmas</w:t>
      </w:r>
    </w:p>
    <w:p w14:paraId="2707D680" w14:textId="77777777" w:rsidR="00592261" w:rsidRPr="00EC5B8C" w:rsidRDefault="00592261" w:rsidP="00EC5B8C">
      <w:pPr>
        <w:pStyle w:val="ListParagraph"/>
        <w:widowControl w:val="0"/>
        <w:numPr>
          <w:ilvl w:val="0"/>
          <w:numId w:val="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Rujukan</w:t>
      </w:r>
    </w:p>
    <w:p w14:paraId="453500AB" w14:textId="77777777" w:rsidR="00592261" w:rsidRPr="00EC5B8C" w:rsidRDefault="00592261" w:rsidP="00EC5B8C">
      <w:pPr>
        <w:widowControl w:val="0"/>
        <w:spacing w:after="0" w:line="360" w:lineRule="auto"/>
        <w:ind w:right="-187"/>
        <w:contextualSpacing/>
        <w:rPr>
          <w:rFonts w:ascii="Times New Roman" w:hAnsi="Times New Roman" w:cs="Times New Roman"/>
          <w:sz w:val="24"/>
          <w:szCs w:val="24"/>
        </w:rPr>
      </w:pPr>
    </w:p>
    <w:p w14:paraId="49C344F2" w14:textId="77777777" w:rsidR="000258B0" w:rsidRPr="00EC5B8C" w:rsidRDefault="000258B0" w:rsidP="00EC5B8C">
      <w:pPr>
        <w:widowControl w:val="0"/>
        <w:spacing w:after="0" w:line="360" w:lineRule="auto"/>
        <w:ind w:left="360" w:right="-187"/>
        <w:contextualSpacing/>
        <w:jc w:val="both"/>
        <w:rPr>
          <w:rFonts w:ascii="Times New Roman" w:hAnsi="Times New Roman" w:cs="Times New Roman"/>
          <w:bCs/>
          <w:sz w:val="24"/>
          <w:szCs w:val="24"/>
        </w:rPr>
      </w:pPr>
    </w:p>
    <w:p w14:paraId="6338E5BF" w14:textId="77777777" w:rsidR="000258B0" w:rsidRPr="00EC5B8C" w:rsidRDefault="000258B0" w:rsidP="00EC5B8C">
      <w:pPr>
        <w:widowControl w:val="0"/>
        <w:spacing w:after="0" w:line="360" w:lineRule="auto"/>
        <w:ind w:left="360" w:right="-187"/>
        <w:contextualSpacing/>
        <w:jc w:val="both"/>
        <w:rPr>
          <w:rFonts w:ascii="Times New Roman" w:hAnsi="Times New Roman" w:cs="Times New Roman"/>
          <w:bCs/>
          <w:sz w:val="24"/>
          <w:szCs w:val="24"/>
        </w:rPr>
      </w:pPr>
    </w:p>
    <w:p w14:paraId="18D2CC3F" w14:textId="77777777" w:rsidR="0090518D" w:rsidRPr="00EC5B8C" w:rsidRDefault="00EF3306"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lang w:val="sv-SE"/>
        </w:rPr>
        <w:t>K</w:t>
      </w:r>
      <w:r w:rsidRPr="00EC5B8C">
        <w:rPr>
          <w:rFonts w:ascii="Times New Roman" w:hAnsi="Times New Roman" w:cs="Times New Roman"/>
          <w:sz w:val="24"/>
          <w:szCs w:val="24"/>
        </w:rPr>
        <w:t>epala Puskesmas Karangan,</w:t>
      </w:r>
    </w:p>
    <w:p w14:paraId="69F24A07" w14:textId="77777777" w:rsidR="0090518D" w:rsidRPr="00EC5B8C" w:rsidRDefault="0090518D" w:rsidP="00EC5B8C">
      <w:pPr>
        <w:widowControl w:val="0"/>
        <w:spacing w:after="0" w:line="360" w:lineRule="auto"/>
        <w:ind w:left="5387"/>
        <w:contextualSpacing/>
        <w:jc w:val="center"/>
        <w:rPr>
          <w:rFonts w:ascii="Times New Roman" w:hAnsi="Times New Roman" w:cs="Times New Roman"/>
          <w:sz w:val="24"/>
          <w:szCs w:val="24"/>
        </w:rPr>
      </w:pPr>
    </w:p>
    <w:p w14:paraId="0F0ED0C7" w14:textId="77777777" w:rsidR="00EF3306" w:rsidRPr="00EC5B8C" w:rsidRDefault="00EF3306" w:rsidP="00EC5B8C">
      <w:pPr>
        <w:widowControl w:val="0"/>
        <w:spacing w:after="0" w:line="360" w:lineRule="auto"/>
        <w:ind w:left="5387"/>
        <w:contextualSpacing/>
        <w:jc w:val="center"/>
        <w:rPr>
          <w:rFonts w:ascii="Times New Roman" w:hAnsi="Times New Roman" w:cs="Times New Roman"/>
          <w:sz w:val="24"/>
          <w:szCs w:val="24"/>
        </w:rPr>
      </w:pPr>
    </w:p>
    <w:p w14:paraId="466C1ACA" w14:textId="5EB1D66D" w:rsidR="0090518D" w:rsidRPr="00EC5B8C" w:rsidRDefault="00FE1425"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d</w:t>
      </w:r>
      <w:r w:rsidR="0090518D" w:rsidRPr="00EC5B8C">
        <w:rPr>
          <w:rFonts w:ascii="Times New Roman" w:hAnsi="Times New Roman" w:cs="Times New Roman"/>
          <w:sz w:val="24"/>
          <w:szCs w:val="24"/>
        </w:rPr>
        <w:t>r. TITA RISKANA</w:t>
      </w:r>
    </w:p>
    <w:p w14:paraId="3C4C8F93" w14:textId="77777777" w:rsidR="0090518D" w:rsidRPr="00EC5B8C" w:rsidRDefault="00EF3306"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Pembina</w:t>
      </w:r>
    </w:p>
    <w:p w14:paraId="602CCC39" w14:textId="77777777" w:rsidR="005B7A41" w:rsidRPr="00EC5B8C" w:rsidRDefault="0090518D"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NIP.19770201 200604 2 023</w:t>
      </w:r>
    </w:p>
    <w:p w14:paraId="31A38E09" w14:textId="77777777" w:rsidR="0090518D" w:rsidRPr="00EC5B8C" w:rsidRDefault="0090518D" w:rsidP="00EC5B8C">
      <w:pPr>
        <w:widowControl w:val="0"/>
        <w:spacing w:after="0" w:line="360" w:lineRule="auto"/>
        <w:contextualSpacing/>
        <w:rPr>
          <w:rFonts w:ascii="Times New Roman" w:hAnsi="Times New Roman" w:cs="Times New Roman"/>
          <w:sz w:val="24"/>
          <w:szCs w:val="24"/>
        </w:rPr>
      </w:pPr>
    </w:p>
    <w:p w14:paraId="6A8CB540" w14:textId="77777777" w:rsidR="0090518D" w:rsidRPr="00EC5B8C" w:rsidRDefault="0090518D" w:rsidP="00EC5B8C">
      <w:pPr>
        <w:widowControl w:val="0"/>
        <w:spacing w:after="0" w:line="360" w:lineRule="auto"/>
        <w:contextualSpacing/>
        <w:rPr>
          <w:rFonts w:ascii="Times New Roman" w:hAnsi="Times New Roman" w:cs="Times New Roman"/>
          <w:sz w:val="24"/>
          <w:szCs w:val="24"/>
        </w:rPr>
      </w:pPr>
    </w:p>
    <w:p w14:paraId="45774C90" w14:textId="77777777" w:rsidR="00EC5B8C" w:rsidRDefault="00EC5B8C">
      <w:pPr>
        <w:widowControl w:val="0"/>
        <w:spacing w:after="0" w:line="360" w:lineRule="auto"/>
        <w:contextualSpacing/>
        <w:rPr>
          <w:rFonts w:ascii="Times New Roman" w:hAnsi="Times New Roman" w:cs="Times New Roman"/>
          <w:sz w:val="24"/>
          <w:szCs w:val="24"/>
        </w:rPr>
      </w:pPr>
    </w:p>
    <w:p w14:paraId="2DB971DD" w14:textId="77777777" w:rsidR="00C513C9" w:rsidRDefault="00C513C9">
      <w:pPr>
        <w:widowControl w:val="0"/>
        <w:spacing w:after="0" w:line="360" w:lineRule="auto"/>
        <w:contextualSpacing/>
        <w:rPr>
          <w:rFonts w:ascii="Times New Roman" w:hAnsi="Times New Roman" w:cs="Times New Roman"/>
          <w:sz w:val="24"/>
          <w:szCs w:val="24"/>
        </w:rPr>
      </w:pPr>
    </w:p>
    <w:p w14:paraId="3E51EFEB" w14:textId="77777777" w:rsidR="00C513C9" w:rsidRDefault="00C513C9">
      <w:pPr>
        <w:widowControl w:val="0"/>
        <w:spacing w:after="0" w:line="360" w:lineRule="auto"/>
        <w:contextualSpacing/>
        <w:rPr>
          <w:rFonts w:ascii="Times New Roman" w:hAnsi="Times New Roman" w:cs="Times New Roman"/>
          <w:sz w:val="24"/>
          <w:szCs w:val="24"/>
        </w:rPr>
      </w:pPr>
    </w:p>
    <w:p w14:paraId="686DF2E5" w14:textId="77777777" w:rsidR="00C513C9" w:rsidRDefault="00C513C9">
      <w:pPr>
        <w:widowControl w:val="0"/>
        <w:spacing w:after="0" w:line="360" w:lineRule="auto"/>
        <w:contextualSpacing/>
        <w:rPr>
          <w:rFonts w:ascii="Times New Roman" w:hAnsi="Times New Roman" w:cs="Times New Roman"/>
          <w:sz w:val="24"/>
          <w:szCs w:val="24"/>
        </w:rPr>
      </w:pPr>
    </w:p>
    <w:p w14:paraId="5D0C23F1" w14:textId="77777777" w:rsidR="00C513C9" w:rsidRDefault="00C513C9">
      <w:pPr>
        <w:widowControl w:val="0"/>
        <w:spacing w:after="0" w:line="360" w:lineRule="auto"/>
        <w:contextualSpacing/>
        <w:rPr>
          <w:rFonts w:ascii="Times New Roman" w:hAnsi="Times New Roman" w:cs="Times New Roman"/>
          <w:sz w:val="24"/>
          <w:szCs w:val="24"/>
        </w:rPr>
      </w:pPr>
    </w:p>
    <w:p w14:paraId="35CBABD8" w14:textId="77777777" w:rsidR="00C513C9" w:rsidRDefault="00C513C9">
      <w:pPr>
        <w:widowControl w:val="0"/>
        <w:spacing w:after="0" w:line="360" w:lineRule="auto"/>
        <w:contextualSpacing/>
        <w:rPr>
          <w:rFonts w:ascii="Times New Roman" w:hAnsi="Times New Roman" w:cs="Times New Roman"/>
          <w:sz w:val="24"/>
          <w:szCs w:val="24"/>
        </w:rPr>
      </w:pPr>
    </w:p>
    <w:p w14:paraId="618C4865" w14:textId="77777777" w:rsidR="00C513C9" w:rsidRDefault="00C513C9">
      <w:pPr>
        <w:widowControl w:val="0"/>
        <w:spacing w:after="0" w:line="360" w:lineRule="auto"/>
        <w:contextualSpacing/>
        <w:rPr>
          <w:rFonts w:ascii="Times New Roman" w:hAnsi="Times New Roman" w:cs="Times New Roman"/>
          <w:sz w:val="24"/>
          <w:szCs w:val="24"/>
        </w:rPr>
      </w:pPr>
    </w:p>
    <w:tbl>
      <w:tblPr>
        <w:tblStyle w:val="TableGrid"/>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9"/>
        <w:gridCol w:w="283"/>
        <w:gridCol w:w="930"/>
        <w:gridCol w:w="283"/>
        <w:gridCol w:w="2615"/>
      </w:tblGrid>
      <w:tr w:rsidR="00A93508" w:rsidRPr="00EC5B8C" w14:paraId="64B52F42" w14:textId="77777777" w:rsidTr="008A5F09">
        <w:tc>
          <w:tcPr>
            <w:tcW w:w="1559" w:type="dxa"/>
          </w:tcPr>
          <w:p w14:paraId="32DEA2D2" w14:textId="5D68F44E" w:rsidR="00A93508" w:rsidRPr="00EC5B8C" w:rsidRDefault="00A93508" w:rsidP="00A93508">
            <w:pPr>
              <w:widowControl w:val="0"/>
              <w:spacing w:line="360" w:lineRule="auto"/>
              <w:ind w:right="-187"/>
              <w:contextualSpacing/>
              <w:jc w:val="both"/>
              <w:rPr>
                <w:sz w:val="24"/>
                <w:szCs w:val="24"/>
                <w:lang w:val="sv-SE"/>
              </w:rPr>
            </w:pPr>
            <w:r w:rsidRPr="00EC5B8C">
              <w:rPr>
                <w:sz w:val="24"/>
                <w:szCs w:val="24"/>
                <w:lang w:val="sv-SE"/>
              </w:rPr>
              <w:t>LAMPIRAN</w:t>
            </w:r>
            <w:r>
              <w:rPr>
                <w:sz w:val="24"/>
                <w:szCs w:val="24"/>
                <w:lang w:val="id-ID"/>
              </w:rPr>
              <w:t xml:space="preserve"> 2</w:t>
            </w:r>
            <w:r w:rsidRPr="00EC5B8C">
              <w:rPr>
                <w:sz w:val="24"/>
                <w:szCs w:val="24"/>
                <w:lang w:val="sv-SE"/>
              </w:rPr>
              <w:t xml:space="preserve"> </w:t>
            </w:r>
          </w:p>
        </w:tc>
        <w:tc>
          <w:tcPr>
            <w:tcW w:w="283" w:type="dxa"/>
          </w:tcPr>
          <w:p w14:paraId="22191AAC" w14:textId="77777777" w:rsidR="00A93508" w:rsidRPr="00EC5B8C" w:rsidRDefault="00A93508" w:rsidP="008A5F09">
            <w:pPr>
              <w:widowControl w:val="0"/>
              <w:spacing w:line="360" w:lineRule="auto"/>
              <w:ind w:right="-187"/>
              <w:contextualSpacing/>
              <w:jc w:val="both"/>
              <w:rPr>
                <w:sz w:val="24"/>
                <w:szCs w:val="24"/>
                <w:lang w:val="sv-SE"/>
              </w:rPr>
            </w:pPr>
            <w:r w:rsidRPr="00EC5B8C">
              <w:rPr>
                <w:sz w:val="24"/>
                <w:szCs w:val="24"/>
                <w:lang w:val="sv-SE"/>
              </w:rPr>
              <w:t>:</w:t>
            </w:r>
          </w:p>
        </w:tc>
        <w:tc>
          <w:tcPr>
            <w:tcW w:w="3828" w:type="dxa"/>
            <w:gridSpan w:val="3"/>
          </w:tcPr>
          <w:p w14:paraId="3820FDCB" w14:textId="77777777" w:rsidR="00A93508" w:rsidRPr="00EC5B8C" w:rsidRDefault="00A93508" w:rsidP="008A5F09">
            <w:pPr>
              <w:widowControl w:val="0"/>
              <w:spacing w:line="360" w:lineRule="auto"/>
              <w:ind w:right="-187"/>
              <w:contextualSpacing/>
              <w:jc w:val="both"/>
              <w:rPr>
                <w:sz w:val="24"/>
                <w:szCs w:val="24"/>
                <w:lang w:val="id-ID"/>
              </w:rPr>
            </w:pPr>
            <w:r w:rsidRPr="00EC5B8C">
              <w:rPr>
                <w:sz w:val="24"/>
                <w:szCs w:val="24"/>
                <w:lang w:val="fi-FI"/>
              </w:rPr>
              <w:t>Surat</w:t>
            </w:r>
            <w:r w:rsidRPr="00EC5B8C">
              <w:rPr>
                <w:sz w:val="24"/>
                <w:szCs w:val="24"/>
                <w:lang w:val="id-ID"/>
              </w:rPr>
              <w:t xml:space="preserve"> </w:t>
            </w:r>
            <w:r w:rsidRPr="00EC5B8C">
              <w:rPr>
                <w:sz w:val="24"/>
                <w:szCs w:val="24"/>
                <w:lang w:val="fi-FI"/>
              </w:rPr>
              <w:t>Keputusan Kepala</w:t>
            </w:r>
            <w:r w:rsidRPr="00EC5B8C">
              <w:rPr>
                <w:sz w:val="24"/>
                <w:szCs w:val="24"/>
                <w:lang w:val="id-ID"/>
              </w:rPr>
              <w:t xml:space="preserve"> Puskesmas Karangan tentang Jenis Pelayanan dii </w:t>
            </w:r>
            <w:r w:rsidRPr="00EC5B8C">
              <w:rPr>
                <w:sz w:val="24"/>
                <w:szCs w:val="24"/>
                <w:lang w:val="id-ID"/>
              </w:rPr>
              <w:lastRenderedPageBreak/>
              <w:t>Puskesmas Karangan</w:t>
            </w:r>
          </w:p>
        </w:tc>
      </w:tr>
      <w:tr w:rsidR="00A93508" w:rsidRPr="00EC5B8C" w14:paraId="47073649" w14:textId="77777777" w:rsidTr="008A5F09">
        <w:tc>
          <w:tcPr>
            <w:tcW w:w="1559" w:type="dxa"/>
          </w:tcPr>
          <w:p w14:paraId="15E2E101" w14:textId="77777777" w:rsidR="00A93508" w:rsidRPr="00EC5B8C" w:rsidRDefault="00A93508" w:rsidP="008A5F09">
            <w:pPr>
              <w:widowControl w:val="0"/>
              <w:spacing w:line="360" w:lineRule="auto"/>
              <w:ind w:right="-187"/>
              <w:contextualSpacing/>
              <w:jc w:val="both"/>
              <w:rPr>
                <w:sz w:val="24"/>
                <w:szCs w:val="24"/>
                <w:lang w:val="fi-FI"/>
              </w:rPr>
            </w:pPr>
          </w:p>
        </w:tc>
        <w:tc>
          <w:tcPr>
            <w:tcW w:w="283" w:type="dxa"/>
          </w:tcPr>
          <w:p w14:paraId="3BDE97AA" w14:textId="77777777" w:rsidR="00A93508" w:rsidRPr="00EC5B8C" w:rsidRDefault="00A93508" w:rsidP="008A5F09">
            <w:pPr>
              <w:widowControl w:val="0"/>
              <w:spacing w:line="360" w:lineRule="auto"/>
              <w:ind w:right="-187"/>
              <w:contextualSpacing/>
              <w:jc w:val="both"/>
              <w:rPr>
                <w:sz w:val="24"/>
                <w:szCs w:val="24"/>
                <w:lang w:val="fi-FI"/>
              </w:rPr>
            </w:pPr>
          </w:p>
        </w:tc>
        <w:tc>
          <w:tcPr>
            <w:tcW w:w="930" w:type="dxa"/>
          </w:tcPr>
          <w:p w14:paraId="656D265A" w14:textId="77777777" w:rsidR="00A93508" w:rsidRPr="00EC5B8C" w:rsidRDefault="00A93508" w:rsidP="008A5F09">
            <w:pPr>
              <w:widowControl w:val="0"/>
              <w:spacing w:line="360" w:lineRule="auto"/>
              <w:ind w:right="34"/>
              <w:contextualSpacing/>
              <w:jc w:val="both"/>
              <w:rPr>
                <w:sz w:val="24"/>
                <w:szCs w:val="24"/>
                <w:lang w:val="fi-FI"/>
              </w:rPr>
            </w:pPr>
            <w:r w:rsidRPr="00EC5B8C">
              <w:rPr>
                <w:sz w:val="24"/>
                <w:szCs w:val="24"/>
                <w:lang w:val="sv-SE"/>
              </w:rPr>
              <w:t>Nomor</w:t>
            </w:r>
          </w:p>
        </w:tc>
        <w:tc>
          <w:tcPr>
            <w:tcW w:w="283" w:type="dxa"/>
          </w:tcPr>
          <w:p w14:paraId="2765437B" w14:textId="77777777" w:rsidR="00A93508" w:rsidRPr="00EC5B8C" w:rsidRDefault="00A93508" w:rsidP="008A5F09">
            <w:pPr>
              <w:widowControl w:val="0"/>
              <w:spacing w:line="360" w:lineRule="auto"/>
              <w:ind w:right="-187"/>
              <w:contextualSpacing/>
              <w:jc w:val="both"/>
              <w:rPr>
                <w:sz w:val="24"/>
                <w:szCs w:val="24"/>
                <w:lang w:val="fi-FI"/>
              </w:rPr>
            </w:pPr>
            <w:r w:rsidRPr="00EC5B8C">
              <w:rPr>
                <w:sz w:val="24"/>
                <w:szCs w:val="24"/>
                <w:lang w:val="fi-FI"/>
              </w:rPr>
              <w:t>:</w:t>
            </w:r>
          </w:p>
        </w:tc>
        <w:tc>
          <w:tcPr>
            <w:tcW w:w="2615" w:type="dxa"/>
          </w:tcPr>
          <w:p w14:paraId="72DA9807" w14:textId="77777777" w:rsidR="00A93508" w:rsidRPr="00EC5B8C" w:rsidRDefault="00A93508" w:rsidP="008A5F09">
            <w:pPr>
              <w:widowControl w:val="0"/>
              <w:spacing w:line="360" w:lineRule="auto"/>
              <w:ind w:left="-187" w:right="-187"/>
              <w:contextualSpacing/>
              <w:jc w:val="both"/>
              <w:rPr>
                <w:sz w:val="24"/>
                <w:szCs w:val="24"/>
                <w:lang w:val="id-ID"/>
              </w:rPr>
            </w:pPr>
            <w:r w:rsidRPr="00EC5B8C">
              <w:rPr>
                <w:sz w:val="24"/>
                <w:szCs w:val="24"/>
                <w:lang w:val="id-ID"/>
              </w:rPr>
              <w:t>188.45/        /406.010.06.01/2021</w:t>
            </w:r>
          </w:p>
        </w:tc>
      </w:tr>
      <w:tr w:rsidR="00A93508" w:rsidRPr="00EC5B8C" w14:paraId="4EDC72D6" w14:textId="77777777" w:rsidTr="008A5F09">
        <w:tc>
          <w:tcPr>
            <w:tcW w:w="1559" w:type="dxa"/>
          </w:tcPr>
          <w:p w14:paraId="7ABA5E2A" w14:textId="77777777" w:rsidR="00A93508" w:rsidRPr="00EC5B8C" w:rsidRDefault="00A93508" w:rsidP="008A5F09">
            <w:pPr>
              <w:widowControl w:val="0"/>
              <w:spacing w:line="360" w:lineRule="auto"/>
              <w:ind w:right="-187"/>
              <w:contextualSpacing/>
              <w:jc w:val="both"/>
              <w:rPr>
                <w:sz w:val="24"/>
                <w:szCs w:val="24"/>
                <w:lang w:val="fi-FI"/>
              </w:rPr>
            </w:pPr>
          </w:p>
        </w:tc>
        <w:tc>
          <w:tcPr>
            <w:tcW w:w="283" w:type="dxa"/>
          </w:tcPr>
          <w:p w14:paraId="5ABB74AE" w14:textId="77777777" w:rsidR="00A93508" w:rsidRPr="00EC5B8C" w:rsidRDefault="00A93508" w:rsidP="008A5F09">
            <w:pPr>
              <w:widowControl w:val="0"/>
              <w:spacing w:line="360" w:lineRule="auto"/>
              <w:ind w:right="-187"/>
              <w:contextualSpacing/>
              <w:jc w:val="both"/>
              <w:rPr>
                <w:sz w:val="24"/>
                <w:szCs w:val="24"/>
                <w:lang w:val="fi-FI"/>
              </w:rPr>
            </w:pPr>
          </w:p>
        </w:tc>
        <w:tc>
          <w:tcPr>
            <w:tcW w:w="930" w:type="dxa"/>
          </w:tcPr>
          <w:p w14:paraId="64782820" w14:textId="77777777" w:rsidR="00A93508" w:rsidRPr="00EC5B8C" w:rsidRDefault="00A93508" w:rsidP="008A5F09">
            <w:pPr>
              <w:widowControl w:val="0"/>
              <w:spacing w:line="360" w:lineRule="auto"/>
              <w:ind w:right="-187"/>
              <w:contextualSpacing/>
              <w:jc w:val="both"/>
              <w:rPr>
                <w:sz w:val="24"/>
                <w:szCs w:val="24"/>
                <w:lang w:val="fi-FI"/>
              </w:rPr>
            </w:pPr>
            <w:r w:rsidRPr="00EC5B8C">
              <w:rPr>
                <w:sz w:val="24"/>
                <w:szCs w:val="24"/>
                <w:lang w:val="sv-SE"/>
              </w:rPr>
              <w:t>Tanggal</w:t>
            </w:r>
          </w:p>
        </w:tc>
        <w:tc>
          <w:tcPr>
            <w:tcW w:w="283" w:type="dxa"/>
          </w:tcPr>
          <w:p w14:paraId="70A8498F" w14:textId="77777777" w:rsidR="00A93508" w:rsidRPr="00EC5B8C" w:rsidRDefault="00A93508" w:rsidP="008A5F09">
            <w:pPr>
              <w:widowControl w:val="0"/>
              <w:spacing w:line="360" w:lineRule="auto"/>
              <w:ind w:right="-187"/>
              <w:contextualSpacing/>
              <w:jc w:val="both"/>
              <w:rPr>
                <w:sz w:val="24"/>
                <w:szCs w:val="24"/>
                <w:lang w:val="fi-FI"/>
              </w:rPr>
            </w:pPr>
            <w:r w:rsidRPr="00EC5B8C">
              <w:rPr>
                <w:sz w:val="24"/>
                <w:szCs w:val="24"/>
                <w:lang w:val="fi-FI"/>
              </w:rPr>
              <w:t>:</w:t>
            </w:r>
          </w:p>
        </w:tc>
        <w:tc>
          <w:tcPr>
            <w:tcW w:w="2615" w:type="dxa"/>
          </w:tcPr>
          <w:p w14:paraId="031AEF69" w14:textId="77777777" w:rsidR="00A93508" w:rsidRPr="00EC5B8C" w:rsidRDefault="00A93508" w:rsidP="008A5F09">
            <w:pPr>
              <w:widowControl w:val="0"/>
              <w:spacing w:line="360" w:lineRule="auto"/>
              <w:ind w:right="-187"/>
              <w:contextualSpacing/>
              <w:rPr>
                <w:sz w:val="24"/>
                <w:szCs w:val="24"/>
                <w:lang w:val="id-ID"/>
              </w:rPr>
            </w:pPr>
            <w:r>
              <w:rPr>
                <w:sz w:val="24"/>
                <w:szCs w:val="24"/>
                <w:lang w:val="id-ID"/>
              </w:rPr>
              <w:t>Januari 2022</w:t>
            </w:r>
          </w:p>
          <w:p w14:paraId="3B5F3762" w14:textId="77777777" w:rsidR="00A93508" w:rsidRPr="00EC5B8C" w:rsidRDefault="00A93508" w:rsidP="008A5F09">
            <w:pPr>
              <w:widowControl w:val="0"/>
              <w:spacing w:line="360" w:lineRule="auto"/>
              <w:ind w:right="-187"/>
              <w:contextualSpacing/>
              <w:rPr>
                <w:sz w:val="24"/>
                <w:szCs w:val="24"/>
                <w:lang w:val="id-ID"/>
              </w:rPr>
            </w:pPr>
          </w:p>
        </w:tc>
      </w:tr>
    </w:tbl>
    <w:p w14:paraId="7A2E4A1D" w14:textId="48639180" w:rsidR="00A93508" w:rsidRPr="00EC5B8C" w:rsidRDefault="00A93508" w:rsidP="00A93508">
      <w:pPr>
        <w:widowControl w:val="0"/>
        <w:spacing w:after="0" w:line="360" w:lineRule="auto"/>
        <w:ind w:right="-18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KEGIATAN PELAYANAN </w:t>
      </w:r>
      <w:r w:rsidRPr="00EC5B8C">
        <w:rPr>
          <w:rFonts w:ascii="Times New Roman" w:hAnsi="Times New Roman" w:cs="Times New Roman"/>
          <w:b/>
          <w:bCs/>
          <w:sz w:val="24"/>
          <w:szCs w:val="24"/>
        </w:rPr>
        <w:t>DI PUSKESMAS KARANGAN</w:t>
      </w:r>
    </w:p>
    <w:p w14:paraId="5CDE3A96" w14:textId="77777777" w:rsidR="00A93508" w:rsidRPr="00EC5B8C" w:rsidRDefault="00A93508" w:rsidP="00A93508">
      <w:pPr>
        <w:widowControl w:val="0"/>
        <w:spacing w:after="0" w:line="360" w:lineRule="auto"/>
        <w:ind w:right="-187"/>
        <w:contextualSpacing/>
        <w:jc w:val="center"/>
        <w:rPr>
          <w:rFonts w:ascii="Times New Roman" w:hAnsi="Times New Roman" w:cs="Times New Roman"/>
          <w:b/>
          <w:bCs/>
          <w:sz w:val="24"/>
          <w:szCs w:val="24"/>
        </w:rPr>
      </w:pPr>
    </w:p>
    <w:p w14:paraId="2F680F52" w14:textId="77777777" w:rsidR="00D459ED" w:rsidRPr="00EC5B8C" w:rsidRDefault="00D459ED" w:rsidP="002D7E86">
      <w:pPr>
        <w:pStyle w:val="ListParagraph"/>
        <w:widowControl w:val="0"/>
        <w:numPr>
          <w:ilvl w:val="0"/>
          <w:numId w:val="45"/>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t>Upaya Kesehatan Masyarakat Essensial:</w:t>
      </w:r>
    </w:p>
    <w:p w14:paraId="46208924"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promosi kesehatan</w:t>
      </w:r>
    </w:p>
    <w:p w14:paraId="693A0770" w14:textId="77777777" w:rsidR="00D459ED" w:rsidRPr="00EC5B8C" w:rsidRDefault="00D459ED" w:rsidP="00D459ED">
      <w:pPr>
        <w:pStyle w:val="ListParagraph"/>
        <w:widowControl w:val="0"/>
        <w:numPr>
          <w:ilvl w:val="0"/>
          <w:numId w:val="1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Pengkajian PHBS (Perilaku Hidup Bersih dan Sehat)</w:t>
      </w:r>
    </w:p>
    <w:p w14:paraId="723C39F6" w14:textId="77777777" w:rsidR="00D459ED" w:rsidRPr="00EC5B8C" w:rsidRDefault="00D459ED" w:rsidP="00D459ED">
      <w:pPr>
        <w:pStyle w:val="ListParagraph"/>
        <w:widowControl w:val="0"/>
        <w:numPr>
          <w:ilvl w:val="0"/>
          <w:numId w:val="1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Pengkajian</w:t>
      </w:r>
      <w:r w:rsidRPr="00EC5B8C">
        <w:rPr>
          <w:rFonts w:ascii="Times New Roman" w:hAnsi="Times New Roman" w:cs="Times New Roman"/>
          <w:bCs/>
          <w:sz w:val="24"/>
          <w:szCs w:val="24"/>
        </w:rPr>
        <w:tab/>
        <w:t>Tatanan Sehat</w:t>
      </w:r>
    </w:p>
    <w:p w14:paraId="0B889040" w14:textId="77777777" w:rsidR="00D459ED" w:rsidRPr="00EC5B8C" w:rsidRDefault="00D459ED" w:rsidP="00D459ED">
      <w:pPr>
        <w:pStyle w:val="ListParagraph"/>
        <w:widowControl w:val="0"/>
        <w:numPr>
          <w:ilvl w:val="0"/>
          <w:numId w:val="1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Intervensi / Penyuluhan</w:t>
      </w:r>
    </w:p>
    <w:p w14:paraId="1112A0B9" w14:textId="77777777" w:rsidR="00D459ED" w:rsidRPr="00EC5B8C" w:rsidRDefault="00D459ED" w:rsidP="00D459ED">
      <w:pPr>
        <w:pStyle w:val="ListParagraph"/>
        <w:widowControl w:val="0"/>
        <w:numPr>
          <w:ilvl w:val="1"/>
          <w:numId w:val="29"/>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Kegiatan intervensi pada Kelompok Rumah Tangga</w:t>
      </w:r>
    </w:p>
    <w:p w14:paraId="12AC98E6" w14:textId="77777777" w:rsidR="00D459ED" w:rsidRPr="00EC5B8C" w:rsidRDefault="00D459ED" w:rsidP="00D459ED">
      <w:pPr>
        <w:pStyle w:val="ListParagraph"/>
        <w:widowControl w:val="0"/>
        <w:numPr>
          <w:ilvl w:val="1"/>
          <w:numId w:val="29"/>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Kegiatan intervensi pada Institusi Pendidikan</w:t>
      </w:r>
    </w:p>
    <w:p w14:paraId="0272722C" w14:textId="77777777" w:rsidR="00D459ED" w:rsidRPr="00EC5B8C" w:rsidRDefault="00D459ED" w:rsidP="00D459ED">
      <w:pPr>
        <w:pStyle w:val="ListParagraph"/>
        <w:widowControl w:val="0"/>
        <w:numPr>
          <w:ilvl w:val="1"/>
          <w:numId w:val="29"/>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Kegiatan intervensi pada Pondok Pesantren</w:t>
      </w:r>
    </w:p>
    <w:p w14:paraId="7B92A173" w14:textId="77777777" w:rsidR="00D459ED" w:rsidRPr="00EC5B8C" w:rsidRDefault="00D459ED" w:rsidP="00D459ED">
      <w:pPr>
        <w:pStyle w:val="ListParagraph"/>
        <w:widowControl w:val="0"/>
        <w:numPr>
          <w:ilvl w:val="0"/>
          <w:numId w:val="1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Pengembangan UKBM</w:t>
      </w:r>
    </w:p>
    <w:p w14:paraId="4348C412" w14:textId="77777777" w:rsidR="00D459ED" w:rsidRPr="00EC5B8C" w:rsidRDefault="00D459ED" w:rsidP="00D459ED">
      <w:pPr>
        <w:pStyle w:val="ListParagraph"/>
        <w:widowControl w:val="0"/>
        <w:numPr>
          <w:ilvl w:val="1"/>
          <w:numId w:val="30"/>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Posyandu Balita  </w:t>
      </w:r>
    </w:p>
    <w:p w14:paraId="5996CAB8" w14:textId="77777777" w:rsidR="00D459ED" w:rsidRPr="00EC5B8C" w:rsidRDefault="00D459ED" w:rsidP="00D459ED">
      <w:pPr>
        <w:pStyle w:val="ListParagraph"/>
        <w:widowControl w:val="0"/>
        <w:numPr>
          <w:ilvl w:val="1"/>
          <w:numId w:val="30"/>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Poskesdes/ Poskeskel Aktif</w:t>
      </w:r>
    </w:p>
    <w:p w14:paraId="08EBC911" w14:textId="77777777" w:rsidR="00D459ED" w:rsidRPr="00EC5B8C" w:rsidRDefault="00D459ED" w:rsidP="00D459ED">
      <w:pPr>
        <w:pStyle w:val="ListParagraph"/>
        <w:widowControl w:val="0"/>
        <w:numPr>
          <w:ilvl w:val="0"/>
          <w:numId w:val="1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Pengembangan Desa / Kelurahan Siaga Aktif</w:t>
      </w:r>
    </w:p>
    <w:p w14:paraId="588D4AF2" w14:textId="77777777" w:rsidR="00D459ED" w:rsidRPr="00EC5B8C" w:rsidRDefault="00D459ED" w:rsidP="00D459ED">
      <w:pPr>
        <w:pStyle w:val="ListParagraph"/>
        <w:widowControl w:val="0"/>
        <w:numPr>
          <w:ilvl w:val="1"/>
          <w:numId w:val="3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Desa/Kelurahan Siaga Aktif</w:t>
      </w:r>
    </w:p>
    <w:p w14:paraId="3F81017A" w14:textId="77777777" w:rsidR="00D459ED" w:rsidRPr="00EC5B8C" w:rsidRDefault="00D459ED" w:rsidP="00D459ED">
      <w:pPr>
        <w:pStyle w:val="ListParagraph"/>
        <w:widowControl w:val="0"/>
        <w:numPr>
          <w:ilvl w:val="1"/>
          <w:numId w:val="3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Desa/Kelurahan Siaga Aktif  PURI (Purnama Mandiri )</w:t>
      </w:r>
    </w:p>
    <w:p w14:paraId="53227DCF" w14:textId="77777777" w:rsidR="00D459ED" w:rsidRPr="00EC5B8C" w:rsidRDefault="00D459ED" w:rsidP="00D459ED">
      <w:pPr>
        <w:pStyle w:val="ListParagraph"/>
        <w:widowControl w:val="0"/>
        <w:numPr>
          <w:ilvl w:val="1"/>
          <w:numId w:val="3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Pembinaan Desa/Kelurahan Siaga Aktif</w:t>
      </w:r>
    </w:p>
    <w:p w14:paraId="6D415BE4" w14:textId="77777777" w:rsidR="00D459ED" w:rsidRPr="00EC5B8C" w:rsidRDefault="00D459ED" w:rsidP="00D459ED">
      <w:pPr>
        <w:pStyle w:val="ListParagraph"/>
        <w:widowControl w:val="0"/>
        <w:numPr>
          <w:ilvl w:val="0"/>
          <w:numId w:val="1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Promosi Kesehatan dan Pemberdayaan Masyarakat</w:t>
      </w:r>
    </w:p>
    <w:p w14:paraId="7F6F3708" w14:textId="77777777" w:rsidR="00D459ED" w:rsidRPr="00EC5B8C" w:rsidRDefault="00D459ED" w:rsidP="00D459ED">
      <w:pPr>
        <w:pStyle w:val="ListParagraph"/>
        <w:widowControl w:val="0"/>
        <w:numPr>
          <w:ilvl w:val="1"/>
          <w:numId w:val="32"/>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Promosi kesehatan untuk program prioritas di dalam gedung  Puskesmas dan jaringannya (sasaran  masyarakat)</w:t>
      </w:r>
    </w:p>
    <w:p w14:paraId="689F1BD3" w14:textId="77777777" w:rsidR="00D459ED" w:rsidRPr="00EC5B8C" w:rsidRDefault="00D459ED" w:rsidP="00D459ED">
      <w:pPr>
        <w:pStyle w:val="ListParagraph"/>
        <w:widowControl w:val="0"/>
        <w:numPr>
          <w:ilvl w:val="1"/>
          <w:numId w:val="32"/>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Pengukuran dan Pembinaan Tingkat Perkembangan UKBM</w:t>
      </w:r>
    </w:p>
    <w:p w14:paraId="3AFB597A"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lingkungan yang bersifat UKM</w:t>
      </w:r>
    </w:p>
    <w:p w14:paraId="57A45F68" w14:textId="77777777" w:rsidR="00D459ED" w:rsidRPr="00EC5B8C" w:rsidRDefault="00D459ED" w:rsidP="00D459ED">
      <w:pPr>
        <w:pStyle w:val="ListParagraph"/>
        <w:widowControl w:val="0"/>
        <w:numPr>
          <w:ilvl w:val="0"/>
          <w:numId w:val="2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Penyehatan Air</w:t>
      </w:r>
    </w:p>
    <w:p w14:paraId="57ECFA90" w14:textId="77777777" w:rsidR="00D459ED" w:rsidRPr="00EC5B8C" w:rsidRDefault="00D459ED" w:rsidP="00D459ED">
      <w:pPr>
        <w:pStyle w:val="ListParagraph"/>
        <w:widowControl w:val="0"/>
        <w:numPr>
          <w:ilvl w:val="1"/>
          <w:numId w:val="33"/>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Inspeksi Kesehatan Lingkungan Sarana Air Bersih (SAB) / Sarana Air Minum (SAM)</w:t>
      </w:r>
    </w:p>
    <w:p w14:paraId="395541BA" w14:textId="77777777" w:rsidR="00D459ED" w:rsidRPr="00EC5B8C" w:rsidRDefault="00D459ED" w:rsidP="00D459ED">
      <w:pPr>
        <w:pStyle w:val="ListParagraph"/>
        <w:widowControl w:val="0"/>
        <w:numPr>
          <w:ilvl w:val="0"/>
          <w:numId w:val="2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Penyehatan Makanan dan Minuman</w:t>
      </w:r>
    </w:p>
    <w:p w14:paraId="16C74720" w14:textId="77777777" w:rsidR="00D459ED" w:rsidRPr="00EC5B8C" w:rsidRDefault="00D459ED" w:rsidP="00D459ED">
      <w:pPr>
        <w:pStyle w:val="ListParagraph"/>
        <w:widowControl w:val="0"/>
        <w:numPr>
          <w:ilvl w:val="1"/>
          <w:numId w:val="34"/>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Pembinaan Tempat Pengelolaan Makanan (TPM)</w:t>
      </w:r>
    </w:p>
    <w:p w14:paraId="76006632" w14:textId="77777777" w:rsidR="00D459ED" w:rsidRPr="00EC5B8C" w:rsidRDefault="00D459ED" w:rsidP="00D459ED">
      <w:pPr>
        <w:pStyle w:val="ListParagraph"/>
        <w:widowControl w:val="0"/>
        <w:numPr>
          <w:ilvl w:val="0"/>
          <w:numId w:val="2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Penyehatan Perumahan dan Sanitasi Dasar</w:t>
      </w:r>
    </w:p>
    <w:p w14:paraId="085D88A0" w14:textId="77777777" w:rsidR="00D459ED" w:rsidRPr="00EC5B8C" w:rsidRDefault="00D459ED" w:rsidP="00D459ED">
      <w:pPr>
        <w:pStyle w:val="ListParagraph"/>
        <w:widowControl w:val="0"/>
        <w:numPr>
          <w:ilvl w:val="1"/>
          <w:numId w:val="35"/>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Pembinaan sanitasi perumahan  </w:t>
      </w:r>
    </w:p>
    <w:p w14:paraId="074F0A5E" w14:textId="77777777" w:rsidR="00D459ED" w:rsidRPr="00EC5B8C" w:rsidRDefault="00D459ED" w:rsidP="00D459ED">
      <w:pPr>
        <w:pStyle w:val="ListParagraph"/>
        <w:widowControl w:val="0"/>
        <w:numPr>
          <w:ilvl w:val="0"/>
          <w:numId w:val="2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Pembinaan Tempat-Tempat Umum (TTU)</w:t>
      </w:r>
    </w:p>
    <w:p w14:paraId="7E4D5A03" w14:textId="77777777" w:rsidR="00D459ED" w:rsidRPr="00EC5B8C" w:rsidRDefault="00D459ED" w:rsidP="00D459ED">
      <w:pPr>
        <w:pStyle w:val="ListParagraph"/>
        <w:widowControl w:val="0"/>
        <w:numPr>
          <w:ilvl w:val="1"/>
          <w:numId w:val="36"/>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Pembinaan sarana TTU Prioritas</w:t>
      </w:r>
    </w:p>
    <w:p w14:paraId="7883292F" w14:textId="77777777" w:rsidR="00D459ED" w:rsidRPr="00EC5B8C" w:rsidRDefault="00D459ED" w:rsidP="00D459ED">
      <w:pPr>
        <w:pStyle w:val="ListParagraph"/>
        <w:widowControl w:val="0"/>
        <w:numPr>
          <w:ilvl w:val="0"/>
          <w:numId w:val="2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Yankesling (Klinik Sanitasi)</w:t>
      </w:r>
    </w:p>
    <w:p w14:paraId="5ACFF944" w14:textId="77777777" w:rsidR="00D459ED" w:rsidRPr="00EC5B8C" w:rsidRDefault="00D459ED" w:rsidP="00D459ED">
      <w:pPr>
        <w:pStyle w:val="ListParagraph"/>
        <w:widowControl w:val="0"/>
        <w:numPr>
          <w:ilvl w:val="1"/>
          <w:numId w:val="37"/>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Konseling Sanitasi</w:t>
      </w:r>
    </w:p>
    <w:p w14:paraId="779A9604" w14:textId="77777777" w:rsidR="00D459ED" w:rsidRPr="00EC5B8C" w:rsidRDefault="00D459ED" w:rsidP="00D459ED">
      <w:pPr>
        <w:pStyle w:val="ListParagraph"/>
        <w:widowControl w:val="0"/>
        <w:numPr>
          <w:ilvl w:val="1"/>
          <w:numId w:val="37"/>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lastRenderedPageBreak/>
        <w:t>Inspeksi Sanitasi PBL</w:t>
      </w:r>
    </w:p>
    <w:p w14:paraId="007A2260" w14:textId="77777777" w:rsidR="00D459ED" w:rsidRPr="00EC5B8C" w:rsidRDefault="00D459ED" w:rsidP="00D459ED">
      <w:pPr>
        <w:pStyle w:val="ListParagraph"/>
        <w:widowControl w:val="0"/>
        <w:numPr>
          <w:ilvl w:val="1"/>
          <w:numId w:val="37"/>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Intervensi terhadap pasien PBL yang di IS</w:t>
      </w:r>
    </w:p>
    <w:p w14:paraId="6885675B" w14:textId="77777777" w:rsidR="00D459ED" w:rsidRPr="00EC5B8C" w:rsidRDefault="00D459ED" w:rsidP="00D459ED">
      <w:pPr>
        <w:pStyle w:val="ListParagraph"/>
        <w:widowControl w:val="0"/>
        <w:numPr>
          <w:ilvl w:val="0"/>
          <w:numId w:val="2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Pemberdayaan masyarakat Sanitasi Total Berbasis Masyarakat (STBM) </w:t>
      </w:r>
    </w:p>
    <w:p w14:paraId="60DB0DE3"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keluarga yang bersifat UKM</w:t>
      </w:r>
    </w:p>
    <w:p w14:paraId="4EB09E1F" w14:textId="77777777" w:rsidR="00D459ED" w:rsidRPr="00EC5B8C" w:rsidRDefault="00D459ED" w:rsidP="00D459ED">
      <w:pPr>
        <w:pStyle w:val="ListParagraph"/>
        <w:widowControl w:val="0"/>
        <w:numPr>
          <w:ilvl w:val="0"/>
          <w:numId w:val="2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Kesehatan Ibu</w:t>
      </w:r>
    </w:p>
    <w:p w14:paraId="68AEF13D" w14:textId="77777777" w:rsidR="00D459ED" w:rsidRPr="00EC5B8C" w:rsidRDefault="00D459ED" w:rsidP="00D459ED">
      <w:pPr>
        <w:pStyle w:val="ListParagraph"/>
        <w:widowControl w:val="0"/>
        <w:numPr>
          <w:ilvl w:val="1"/>
          <w:numId w:val="3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Kunjungan Pertama Ibu Hamil (K1)</w:t>
      </w:r>
    </w:p>
    <w:p w14:paraId="1A69932B" w14:textId="77777777" w:rsidR="00D459ED" w:rsidRPr="00EC5B8C" w:rsidRDefault="00D459ED" w:rsidP="00D459ED">
      <w:pPr>
        <w:pStyle w:val="ListParagraph"/>
        <w:widowControl w:val="0"/>
        <w:numPr>
          <w:ilvl w:val="1"/>
          <w:numId w:val="3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Ibu Hamil (K4) – SPM</w:t>
      </w:r>
    </w:p>
    <w:p w14:paraId="5F3FA293" w14:textId="77777777" w:rsidR="00D459ED" w:rsidRPr="00EC5B8C" w:rsidRDefault="00D459ED" w:rsidP="00D459ED">
      <w:pPr>
        <w:pStyle w:val="ListParagraph"/>
        <w:widowControl w:val="0"/>
        <w:numPr>
          <w:ilvl w:val="1"/>
          <w:numId w:val="3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Persalinan oleh tenaga kesehatan di fasilitas kesehatan (Pf) -SPM</w:t>
      </w:r>
    </w:p>
    <w:p w14:paraId="274CC5F5" w14:textId="77777777" w:rsidR="00D459ED" w:rsidRPr="00EC5B8C" w:rsidRDefault="00D459ED" w:rsidP="00D459ED">
      <w:pPr>
        <w:pStyle w:val="ListParagraph"/>
        <w:widowControl w:val="0"/>
        <w:numPr>
          <w:ilvl w:val="0"/>
          <w:numId w:val="2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Kesehatan Anak Balita dan Anak Prasekolah</w:t>
      </w:r>
    </w:p>
    <w:p w14:paraId="475318B4" w14:textId="77777777" w:rsidR="00D459ED" w:rsidRPr="00EC5B8C" w:rsidRDefault="00D459ED" w:rsidP="00D459ED">
      <w:pPr>
        <w:pStyle w:val="ListParagraph"/>
        <w:widowControl w:val="0"/>
        <w:numPr>
          <w:ilvl w:val="1"/>
          <w:numId w:val="39"/>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balita (0 - 59 bulan)</w:t>
      </w:r>
    </w:p>
    <w:p w14:paraId="59E77CEB" w14:textId="77777777" w:rsidR="00D459ED" w:rsidRPr="00EC5B8C" w:rsidRDefault="00D459ED" w:rsidP="00D459ED">
      <w:pPr>
        <w:pStyle w:val="ListParagraph"/>
        <w:widowControl w:val="0"/>
        <w:numPr>
          <w:ilvl w:val="1"/>
          <w:numId w:val="39"/>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Anak pra sekolah (60 - 72 bulan)</w:t>
      </w:r>
    </w:p>
    <w:p w14:paraId="20B020CF" w14:textId="77777777" w:rsidR="00D459ED" w:rsidRPr="00EC5B8C" w:rsidRDefault="00D459ED" w:rsidP="00D459ED">
      <w:pPr>
        <w:pStyle w:val="ListParagraph"/>
        <w:widowControl w:val="0"/>
        <w:numPr>
          <w:ilvl w:val="1"/>
          <w:numId w:val="39"/>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remaja</w:t>
      </w:r>
    </w:p>
    <w:p w14:paraId="1FE76C15"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gizi yang bersifat UKM</w:t>
      </w:r>
    </w:p>
    <w:p w14:paraId="0C2A3507" w14:textId="77777777" w:rsidR="00D459ED" w:rsidRPr="00EC5B8C" w:rsidRDefault="00D459ED" w:rsidP="00D459ED">
      <w:pPr>
        <w:pStyle w:val="ListParagraph"/>
        <w:widowControl w:val="0"/>
        <w:numPr>
          <w:ilvl w:val="0"/>
          <w:numId w:val="2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Gizi Masyarakat</w:t>
      </w:r>
    </w:p>
    <w:p w14:paraId="4A410763" w14:textId="77777777" w:rsidR="00D459ED" w:rsidRPr="00EC5B8C" w:rsidRDefault="00D459ED" w:rsidP="00D459ED">
      <w:pPr>
        <w:pStyle w:val="ListParagraph"/>
        <w:widowControl w:val="0"/>
        <w:numPr>
          <w:ilvl w:val="0"/>
          <w:numId w:val="4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Pemberian kapsul vitamin A dosis tinggi pada balita  (6-59 bulan )</w:t>
      </w:r>
    </w:p>
    <w:p w14:paraId="3BC5437F" w14:textId="77777777" w:rsidR="00D459ED" w:rsidRPr="00EC5B8C" w:rsidRDefault="00D459ED" w:rsidP="00D459ED">
      <w:pPr>
        <w:pStyle w:val="ListParagraph"/>
        <w:widowControl w:val="0"/>
        <w:numPr>
          <w:ilvl w:val="0"/>
          <w:numId w:val="4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Pemberian tablet Besi pada ibu hamil</w:t>
      </w:r>
    </w:p>
    <w:p w14:paraId="19BB3382" w14:textId="77777777" w:rsidR="00D459ED" w:rsidRPr="00EC5B8C" w:rsidRDefault="00D459ED" w:rsidP="00D459ED">
      <w:pPr>
        <w:pStyle w:val="ListParagraph"/>
        <w:widowControl w:val="0"/>
        <w:numPr>
          <w:ilvl w:val="0"/>
          <w:numId w:val="4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Pemberian Tablet Tambah Darah pada Remaja Putri</w:t>
      </w:r>
    </w:p>
    <w:p w14:paraId="3DB3C9EF" w14:textId="77777777" w:rsidR="00D459ED" w:rsidRPr="00EC5B8C" w:rsidRDefault="00D459ED" w:rsidP="00D459ED">
      <w:pPr>
        <w:pStyle w:val="ListParagraph"/>
        <w:widowControl w:val="0"/>
        <w:numPr>
          <w:ilvl w:val="0"/>
          <w:numId w:val="4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Pemantauan penggunaan garam beryodium</w:t>
      </w:r>
    </w:p>
    <w:p w14:paraId="3556A925" w14:textId="77777777" w:rsidR="00D459ED" w:rsidRPr="00EC5B8C" w:rsidRDefault="00D459ED" w:rsidP="00D459ED">
      <w:pPr>
        <w:pStyle w:val="ListParagraph"/>
        <w:widowControl w:val="0"/>
        <w:numPr>
          <w:ilvl w:val="0"/>
          <w:numId w:val="41"/>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Pemantauan keluarga sadar gizi</w:t>
      </w:r>
    </w:p>
    <w:p w14:paraId="58A3C9AE" w14:textId="77777777" w:rsidR="00D459ED" w:rsidRPr="00EC5B8C" w:rsidRDefault="00D459ED" w:rsidP="00D459ED">
      <w:pPr>
        <w:pStyle w:val="ListParagraph"/>
        <w:widowControl w:val="0"/>
        <w:numPr>
          <w:ilvl w:val="0"/>
          <w:numId w:val="2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Pemantauan Status Gizi</w:t>
      </w:r>
    </w:p>
    <w:p w14:paraId="1E7CFEDD" w14:textId="77777777" w:rsidR="00D459ED" w:rsidRPr="00EC5B8C" w:rsidRDefault="00D459ED" w:rsidP="00D459ED">
      <w:pPr>
        <w:pStyle w:val="ListParagraph"/>
        <w:widowControl w:val="0"/>
        <w:numPr>
          <w:ilvl w:val="0"/>
          <w:numId w:val="42"/>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Pengukuran BB, TB dan status gizi pada Balita</w:t>
      </w:r>
    </w:p>
    <w:p w14:paraId="3C4A3848" w14:textId="77777777" w:rsidR="00D459ED" w:rsidRPr="00EC5B8C" w:rsidRDefault="00D459ED" w:rsidP="00D459ED">
      <w:pPr>
        <w:pStyle w:val="ListParagraph"/>
        <w:widowControl w:val="0"/>
        <w:numPr>
          <w:ilvl w:val="0"/>
          <w:numId w:val="42"/>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KIE PMBA pada ibu hamil, keluarga Balita dan masyarakat</w:t>
      </w:r>
    </w:p>
    <w:p w14:paraId="065DED63"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pencegahan dan pengendalian penyakit</w:t>
      </w:r>
    </w:p>
    <w:p w14:paraId="5C68B087"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Diare</w:t>
      </w:r>
    </w:p>
    <w:p w14:paraId="37490269" w14:textId="77777777" w:rsidR="00D459ED" w:rsidRPr="00EC5B8C" w:rsidRDefault="00D459ED" w:rsidP="00D459ED">
      <w:pPr>
        <w:pStyle w:val="ListParagraph"/>
        <w:widowControl w:val="0"/>
        <w:numPr>
          <w:ilvl w:val="0"/>
          <w:numId w:val="2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Diare Balita</w:t>
      </w:r>
    </w:p>
    <w:p w14:paraId="06EE480C"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ISPA (Infeksi Saluran Pernapasan Atas)</w:t>
      </w:r>
    </w:p>
    <w:p w14:paraId="7E4E95EC" w14:textId="77777777" w:rsidR="00D459ED" w:rsidRPr="00EC5B8C" w:rsidRDefault="00D459ED" w:rsidP="00D459ED">
      <w:pPr>
        <w:pStyle w:val="ListParagraph"/>
        <w:widowControl w:val="0"/>
        <w:numPr>
          <w:ilvl w:val="0"/>
          <w:numId w:val="2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Pneumonia balita</w:t>
      </w:r>
    </w:p>
    <w:p w14:paraId="27DA8D53"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Kusta</w:t>
      </w:r>
    </w:p>
    <w:p w14:paraId="066C761C" w14:textId="77777777" w:rsidR="00D459ED" w:rsidRPr="00EC5B8C" w:rsidRDefault="00D459ED" w:rsidP="00D459ED">
      <w:pPr>
        <w:pStyle w:val="ListParagraph"/>
        <w:widowControl w:val="0"/>
        <w:numPr>
          <w:ilvl w:val="0"/>
          <w:numId w:val="2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Pemeriksaan kontak dari kasus Kusta baru</w:t>
      </w:r>
    </w:p>
    <w:p w14:paraId="09FBB231" w14:textId="77777777" w:rsidR="00D459ED" w:rsidRPr="00EC5B8C" w:rsidRDefault="00D459ED" w:rsidP="00D459ED">
      <w:pPr>
        <w:pStyle w:val="ListParagraph"/>
        <w:widowControl w:val="0"/>
        <w:numPr>
          <w:ilvl w:val="0"/>
          <w:numId w:val="2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RFT penderita Kusta</w:t>
      </w:r>
    </w:p>
    <w:p w14:paraId="17EFC71D" w14:textId="77777777" w:rsidR="00D459ED" w:rsidRPr="00EC5B8C" w:rsidRDefault="00D459ED" w:rsidP="00D459ED">
      <w:pPr>
        <w:pStyle w:val="ListParagraph"/>
        <w:widowControl w:val="0"/>
        <w:numPr>
          <w:ilvl w:val="0"/>
          <w:numId w:val="2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sosialisasi Kusta</w:t>
      </w:r>
    </w:p>
    <w:p w14:paraId="64B657AF" w14:textId="77777777" w:rsidR="00D459ED" w:rsidRPr="00EC5B8C" w:rsidRDefault="00D459ED" w:rsidP="00D459ED">
      <w:pPr>
        <w:pStyle w:val="ListParagraph"/>
        <w:widowControl w:val="0"/>
        <w:numPr>
          <w:ilvl w:val="0"/>
          <w:numId w:val="2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Kader Posyandu yang telah mendapat sosialisasi kusta</w:t>
      </w:r>
    </w:p>
    <w:p w14:paraId="424EBE99" w14:textId="77777777" w:rsidR="00D459ED" w:rsidRPr="00EC5B8C" w:rsidRDefault="00D459ED" w:rsidP="00D459ED">
      <w:pPr>
        <w:pStyle w:val="ListParagraph"/>
        <w:widowControl w:val="0"/>
        <w:numPr>
          <w:ilvl w:val="0"/>
          <w:numId w:val="2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screening Kusta</w:t>
      </w:r>
    </w:p>
    <w:p w14:paraId="61F2CE3E"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Tuberculosis Bacillus (TB) Paru</w:t>
      </w:r>
    </w:p>
    <w:p w14:paraId="3ADF187C" w14:textId="77777777" w:rsidR="00D459ED" w:rsidRPr="00EC5B8C" w:rsidRDefault="00D459ED" w:rsidP="00D459ED">
      <w:pPr>
        <w:pStyle w:val="ListParagraph"/>
        <w:widowControl w:val="0"/>
        <w:numPr>
          <w:ilvl w:val="0"/>
          <w:numId w:val="2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penderita TB</w:t>
      </w:r>
    </w:p>
    <w:p w14:paraId="1BBB1F78"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Pencegahan dan Penanggulangan PMS dan HIV/AIDS</w:t>
      </w:r>
    </w:p>
    <w:p w14:paraId="74B310F0" w14:textId="77777777" w:rsidR="00D459ED" w:rsidRPr="00EC5B8C" w:rsidRDefault="00D459ED" w:rsidP="00D459ED">
      <w:pPr>
        <w:pStyle w:val="ListParagraph"/>
        <w:widowControl w:val="0"/>
        <w:numPr>
          <w:ilvl w:val="0"/>
          <w:numId w:val="2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Penyuluhan HIV/AIDS</w:t>
      </w:r>
    </w:p>
    <w:p w14:paraId="149DB8EE"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Pencegahan dan penanggulang Demam Berdarah Dengue (DBD)</w:t>
      </w:r>
    </w:p>
    <w:p w14:paraId="01CC521D"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lastRenderedPageBreak/>
        <w:t>Pencegahan dan penanggulang Malaria</w:t>
      </w:r>
    </w:p>
    <w:p w14:paraId="1676D93C" w14:textId="77777777" w:rsidR="00D459ED" w:rsidRPr="00EC5B8C" w:rsidRDefault="00D459ED" w:rsidP="00D459ED">
      <w:pPr>
        <w:pStyle w:val="ListParagraph"/>
        <w:widowControl w:val="0"/>
        <w:numPr>
          <w:ilvl w:val="0"/>
          <w:numId w:val="2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Pencegahan dan Penanggulangan Rabies</w:t>
      </w:r>
    </w:p>
    <w:p w14:paraId="68789D33"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Imunisasi</w:t>
      </w:r>
    </w:p>
    <w:p w14:paraId="7633AC87"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IDL (Imunisasi Dasar Lengkap)</w:t>
      </w:r>
    </w:p>
    <w:p w14:paraId="376EB2AD"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Imunisasi Lanjutan Baduta  ( usia 18 sd 24 bulan)</w:t>
      </w:r>
    </w:p>
    <w:p w14:paraId="2CC96599"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Imunisasi DT pada anak kelas 1 SD</w:t>
      </w:r>
    </w:p>
    <w:p w14:paraId="454B74C0"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Imunisasi Td pada anak SD kelas 2 dan 5</w:t>
      </w:r>
    </w:p>
    <w:p w14:paraId="7ACABF3D"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Imunisasi TT 5 pada WUS (15-49 th)</w:t>
      </w:r>
    </w:p>
    <w:p w14:paraId="4F179107"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Imunisasi TT2 plus bumil (15-49 th)</w:t>
      </w:r>
    </w:p>
    <w:p w14:paraId="56239BC6" w14:textId="77777777" w:rsidR="00D459ED" w:rsidRPr="00EC5B8C" w:rsidRDefault="00D459ED" w:rsidP="00D459ED">
      <w:pPr>
        <w:pStyle w:val="ListParagraph"/>
        <w:widowControl w:val="0"/>
        <w:numPr>
          <w:ilvl w:val="1"/>
          <w:numId w:val="28"/>
        </w:numPr>
        <w:spacing w:after="0" w:line="360" w:lineRule="auto"/>
        <w:ind w:left="1418" w:right="-187"/>
        <w:jc w:val="both"/>
        <w:rPr>
          <w:rFonts w:ascii="Times New Roman" w:hAnsi="Times New Roman" w:cs="Times New Roman"/>
          <w:bCs/>
          <w:sz w:val="24"/>
          <w:szCs w:val="24"/>
        </w:rPr>
      </w:pPr>
      <w:r w:rsidRPr="00EC5B8C">
        <w:rPr>
          <w:rFonts w:ascii="Times New Roman" w:hAnsi="Times New Roman" w:cs="Times New Roman"/>
          <w:bCs/>
          <w:sz w:val="24"/>
          <w:szCs w:val="24"/>
        </w:rPr>
        <w:t>Vaksinasi covid - 19</w:t>
      </w:r>
    </w:p>
    <w:p w14:paraId="2F1BD9CA"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reproduksi remaja</w:t>
      </w:r>
    </w:p>
    <w:p w14:paraId="5A7EF292" w14:textId="77777777" w:rsidR="00D459ED" w:rsidRPr="00EC5B8C" w:rsidRDefault="00D459ED" w:rsidP="002D7E86">
      <w:pPr>
        <w:pStyle w:val="ListParagraph"/>
        <w:widowControl w:val="0"/>
        <w:numPr>
          <w:ilvl w:val="0"/>
          <w:numId w:val="4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usaha kesehatan sekolah</w:t>
      </w:r>
    </w:p>
    <w:p w14:paraId="532CC339" w14:textId="77777777" w:rsidR="00D459ED" w:rsidRPr="00EC5B8C" w:rsidRDefault="00D459ED" w:rsidP="00D459ED">
      <w:pPr>
        <w:pStyle w:val="ListParagraph"/>
        <w:widowControl w:val="0"/>
        <w:numPr>
          <w:ilvl w:val="0"/>
          <w:numId w:val="22"/>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Pelayanan </w:t>
      </w:r>
      <w:r w:rsidRPr="00EC5B8C">
        <w:rPr>
          <w:rFonts w:ascii="Times New Roman" w:hAnsi="Times New Roman" w:cs="Times New Roman"/>
          <w:bCs/>
          <w:sz w:val="24"/>
          <w:szCs w:val="24"/>
        </w:rPr>
        <w:t>Kesehatan Anak Usia Sekolah dan Remaja</w:t>
      </w:r>
    </w:p>
    <w:p w14:paraId="774A4908" w14:textId="77777777" w:rsidR="00D459ED" w:rsidRPr="00EC5B8C" w:rsidRDefault="00D459ED" w:rsidP="00D459ED">
      <w:pPr>
        <w:pStyle w:val="ListParagraph"/>
        <w:widowControl w:val="0"/>
        <w:numPr>
          <w:ilvl w:val="1"/>
          <w:numId w:val="40"/>
        </w:numPr>
        <w:spacing w:after="0" w:line="360" w:lineRule="auto"/>
        <w:ind w:left="1418"/>
        <w:rPr>
          <w:rFonts w:ascii="Times New Roman" w:hAnsi="Times New Roman" w:cs="Times New Roman"/>
          <w:bCs/>
          <w:sz w:val="24"/>
          <w:szCs w:val="24"/>
        </w:rPr>
      </w:pPr>
      <w:r w:rsidRPr="00EC5B8C">
        <w:rPr>
          <w:rFonts w:ascii="Times New Roman" w:hAnsi="Times New Roman" w:cs="Times New Roman"/>
          <w:bCs/>
          <w:sz w:val="24"/>
          <w:szCs w:val="24"/>
        </w:rPr>
        <w:t>Sekolah setingkat SD/MI/SDLB yang melaksanakan pemeriksaan penjaringan kesehatan</w:t>
      </w:r>
    </w:p>
    <w:p w14:paraId="77E0A440" w14:textId="77777777" w:rsidR="00D459ED" w:rsidRPr="00EC5B8C" w:rsidRDefault="00D459ED" w:rsidP="00D459ED">
      <w:pPr>
        <w:pStyle w:val="ListParagraph"/>
        <w:widowControl w:val="0"/>
        <w:numPr>
          <w:ilvl w:val="1"/>
          <w:numId w:val="40"/>
        </w:numPr>
        <w:spacing w:after="0" w:line="360" w:lineRule="auto"/>
        <w:ind w:left="1418"/>
        <w:rPr>
          <w:rFonts w:ascii="Times New Roman" w:hAnsi="Times New Roman" w:cs="Times New Roman"/>
          <w:bCs/>
          <w:sz w:val="24"/>
          <w:szCs w:val="24"/>
        </w:rPr>
      </w:pPr>
      <w:r w:rsidRPr="00EC5B8C">
        <w:rPr>
          <w:rFonts w:ascii="Times New Roman" w:hAnsi="Times New Roman" w:cs="Times New Roman"/>
          <w:bCs/>
          <w:sz w:val="24"/>
          <w:szCs w:val="24"/>
        </w:rPr>
        <w:t>Sekolah setingkat SMP/MTs/SMPLB yang melaksanakan pemeriksaan penjaringan kesehatan</w:t>
      </w:r>
    </w:p>
    <w:p w14:paraId="000A1E45" w14:textId="77777777" w:rsidR="00D459ED" w:rsidRPr="00EC5B8C" w:rsidRDefault="00D459ED" w:rsidP="00D459ED">
      <w:pPr>
        <w:pStyle w:val="ListParagraph"/>
        <w:widowControl w:val="0"/>
        <w:numPr>
          <w:ilvl w:val="1"/>
          <w:numId w:val="40"/>
        </w:numPr>
        <w:spacing w:after="0" w:line="360" w:lineRule="auto"/>
        <w:ind w:left="1418"/>
        <w:rPr>
          <w:rFonts w:ascii="Times New Roman" w:hAnsi="Times New Roman" w:cs="Times New Roman"/>
          <w:bCs/>
          <w:sz w:val="24"/>
          <w:szCs w:val="24"/>
        </w:rPr>
      </w:pPr>
      <w:r w:rsidRPr="00EC5B8C">
        <w:rPr>
          <w:rFonts w:ascii="Times New Roman" w:hAnsi="Times New Roman" w:cs="Times New Roman"/>
          <w:bCs/>
          <w:sz w:val="24"/>
          <w:szCs w:val="24"/>
        </w:rPr>
        <w:t>Sekolah setingkat  SMA/MA/SMK/SMALB yang melaksanakan pemeriksaan penjaringan kesehatan</w:t>
      </w:r>
    </w:p>
    <w:p w14:paraId="1F37E9A7" w14:textId="77777777" w:rsidR="00D459ED" w:rsidRPr="00EC5B8C" w:rsidRDefault="00D459ED" w:rsidP="00D459ED">
      <w:pPr>
        <w:pStyle w:val="ListParagraph"/>
        <w:widowControl w:val="0"/>
        <w:numPr>
          <w:ilvl w:val="1"/>
          <w:numId w:val="40"/>
        </w:numPr>
        <w:spacing w:after="0" w:line="360" w:lineRule="auto"/>
        <w:ind w:left="1418"/>
        <w:rPr>
          <w:rFonts w:ascii="Times New Roman" w:hAnsi="Times New Roman" w:cs="Times New Roman"/>
          <w:bCs/>
          <w:sz w:val="24"/>
          <w:szCs w:val="24"/>
        </w:rPr>
      </w:pPr>
      <w:r w:rsidRPr="00EC5B8C">
        <w:rPr>
          <w:rFonts w:ascii="Times New Roman" w:hAnsi="Times New Roman" w:cs="Times New Roman"/>
          <w:bCs/>
          <w:sz w:val="24"/>
          <w:szCs w:val="24"/>
        </w:rPr>
        <w:t>Pelayanan Kesehatan pada Usia Pendidikan Dasar  kelas 1 sampai dengan kelas 9 dan diluar satuan pendidikan dasar</w:t>
      </w:r>
    </w:p>
    <w:p w14:paraId="3F0B6211" w14:textId="77777777" w:rsidR="00D459ED" w:rsidRPr="00EC5B8C" w:rsidRDefault="00D459ED" w:rsidP="00D459ED">
      <w:pPr>
        <w:pStyle w:val="ListParagraph"/>
        <w:widowControl w:val="0"/>
        <w:spacing w:after="0" w:line="360" w:lineRule="auto"/>
        <w:ind w:right="-187"/>
        <w:jc w:val="both"/>
        <w:rPr>
          <w:rFonts w:ascii="Times New Roman" w:hAnsi="Times New Roman" w:cs="Times New Roman"/>
          <w:bCs/>
          <w:sz w:val="24"/>
          <w:szCs w:val="24"/>
        </w:rPr>
      </w:pPr>
    </w:p>
    <w:p w14:paraId="32BE08B5" w14:textId="77777777" w:rsidR="00D459ED" w:rsidRPr="00EC5B8C" w:rsidRDefault="00D459ED" w:rsidP="002D7E86">
      <w:pPr>
        <w:pStyle w:val="ListParagraph"/>
        <w:widowControl w:val="0"/>
        <w:numPr>
          <w:ilvl w:val="0"/>
          <w:numId w:val="45"/>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t>Upaya Kesehatan Masyarakat Pengembangan :</w:t>
      </w:r>
    </w:p>
    <w:p w14:paraId="3F60DC20"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gigi masyarakat</w:t>
      </w:r>
    </w:p>
    <w:p w14:paraId="7768F502" w14:textId="3BF6EF42" w:rsidR="00332992" w:rsidRDefault="00332992" w:rsidP="002D7E86">
      <w:pPr>
        <w:pStyle w:val="ListParagraph"/>
        <w:widowControl w:val="0"/>
        <w:numPr>
          <w:ilvl w:val="0"/>
          <w:numId w:val="53"/>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Penyuluhan/pemeriksaan gigi dan mulut di PAUD dan TK</w:t>
      </w:r>
    </w:p>
    <w:p w14:paraId="3D2B29FF" w14:textId="0B4585BB" w:rsidR="00332992" w:rsidRDefault="00332992" w:rsidP="002D7E86">
      <w:pPr>
        <w:pStyle w:val="ListParagraph"/>
        <w:widowControl w:val="0"/>
        <w:numPr>
          <w:ilvl w:val="0"/>
          <w:numId w:val="53"/>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Kunjungan ke Posyandu terkait kesehatan gigi dan mulut</w:t>
      </w:r>
    </w:p>
    <w:p w14:paraId="052806BE" w14:textId="6EAD9C60" w:rsidR="00332992" w:rsidRDefault="00332992"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332992">
        <w:rPr>
          <w:rFonts w:ascii="Times New Roman" w:hAnsi="Times New Roman" w:cs="Times New Roman"/>
          <w:bCs/>
          <w:sz w:val="24"/>
          <w:szCs w:val="24"/>
        </w:rPr>
        <w:t>Pelayanan kesehatan indra</w:t>
      </w:r>
    </w:p>
    <w:p w14:paraId="15550783" w14:textId="1A3E129B" w:rsidR="00332992" w:rsidRDefault="00332992" w:rsidP="002D7E86">
      <w:pPr>
        <w:pStyle w:val="ListParagraph"/>
        <w:widowControl w:val="0"/>
        <w:numPr>
          <w:ilvl w:val="0"/>
          <w:numId w:val="5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Deteksi dini gangguan penglihatan dan gangguan pendengaran</w:t>
      </w:r>
    </w:p>
    <w:p w14:paraId="3A1BD6A7" w14:textId="77777777" w:rsidR="00332992" w:rsidRPr="00EC5B8C" w:rsidRDefault="00332992"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matra</w:t>
      </w:r>
    </w:p>
    <w:p w14:paraId="296C002F" w14:textId="7CC96706" w:rsidR="00332992" w:rsidRPr="00332992" w:rsidRDefault="00332992" w:rsidP="002D7E86">
      <w:pPr>
        <w:pStyle w:val="ListParagraph"/>
        <w:widowControl w:val="0"/>
        <w:numPr>
          <w:ilvl w:val="0"/>
          <w:numId w:val="55"/>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Pemeriksaan kesehatan jamaah haji 3 bulan sebelum terdata</w:t>
      </w:r>
    </w:p>
    <w:p w14:paraId="01E97F56"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tradisional komplementer</w:t>
      </w:r>
    </w:p>
    <w:p w14:paraId="75F21F98" w14:textId="347BFAAF" w:rsidR="00E56199" w:rsidRPr="00E56199" w:rsidRDefault="00E56199" w:rsidP="002D7E86">
      <w:pPr>
        <w:pStyle w:val="ListParagraph"/>
        <w:widowControl w:val="0"/>
        <w:numPr>
          <w:ilvl w:val="0"/>
          <w:numId w:val="56"/>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E56199">
        <w:rPr>
          <w:rFonts w:ascii="Times New Roman" w:hAnsi="Times New Roman" w:cs="Times New Roman"/>
          <w:bCs/>
          <w:sz w:val="24"/>
          <w:szCs w:val="24"/>
        </w:rPr>
        <w:t>Penyehat Tradisional  yang memiliki STPT</w:t>
      </w:r>
    </w:p>
    <w:p w14:paraId="64B2F703" w14:textId="13D5FD82" w:rsidR="00E56199" w:rsidRPr="00E56199" w:rsidRDefault="00E56199" w:rsidP="002D7E86">
      <w:pPr>
        <w:pStyle w:val="ListParagraph"/>
        <w:widowControl w:val="0"/>
        <w:numPr>
          <w:ilvl w:val="0"/>
          <w:numId w:val="56"/>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E56199">
        <w:rPr>
          <w:rFonts w:ascii="Times New Roman" w:hAnsi="Times New Roman" w:cs="Times New Roman"/>
          <w:bCs/>
          <w:sz w:val="24"/>
          <w:szCs w:val="24"/>
        </w:rPr>
        <w:t>Kelompok Asuhan Mandiri yang terbentuk</w:t>
      </w:r>
    </w:p>
    <w:p w14:paraId="40BB2467" w14:textId="368E3383" w:rsidR="00E56199" w:rsidRPr="00E56199" w:rsidRDefault="00E56199" w:rsidP="002D7E86">
      <w:pPr>
        <w:pStyle w:val="ListParagraph"/>
        <w:widowControl w:val="0"/>
        <w:numPr>
          <w:ilvl w:val="0"/>
          <w:numId w:val="56"/>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E56199">
        <w:rPr>
          <w:rFonts w:ascii="Times New Roman" w:hAnsi="Times New Roman" w:cs="Times New Roman"/>
          <w:bCs/>
          <w:sz w:val="24"/>
          <w:szCs w:val="24"/>
        </w:rPr>
        <w:t>Panti Sehat berkelompok yang berijin</w:t>
      </w:r>
    </w:p>
    <w:p w14:paraId="16B0BFC3" w14:textId="667055FD" w:rsidR="00E56199" w:rsidRPr="00EC5B8C" w:rsidRDefault="00E56199" w:rsidP="002D7E86">
      <w:pPr>
        <w:pStyle w:val="ListParagraph"/>
        <w:widowControl w:val="0"/>
        <w:numPr>
          <w:ilvl w:val="0"/>
          <w:numId w:val="56"/>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Pembinaan Penyehat Tradisional</w:t>
      </w:r>
    </w:p>
    <w:p w14:paraId="75C6B332"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olah raga</w:t>
      </w:r>
    </w:p>
    <w:p w14:paraId="654C4B66" w14:textId="333F60C6" w:rsidR="00E56199" w:rsidRDefault="00E56199" w:rsidP="002D7E86">
      <w:pPr>
        <w:pStyle w:val="ListParagraph"/>
        <w:widowControl w:val="0"/>
        <w:numPr>
          <w:ilvl w:val="0"/>
          <w:numId w:val="57"/>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Pembinaan </w:t>
      </w:r>
      <w:r w:rsidRPr="00E56199">
        <w:rPr>
          <w:rFonts w:ascii="Times New Roman" w:hAnsi="Times New Roman" w:cs="Times New Roman"/>
          <w:bCs/>
          <w:sz w:val="24"/>
          <w:szCs w:val="24"/>
        </w:rPr>
        <w:t>Kel</w:t>
      </w:r>
      <w:r>
        <w:rPr>
          <w:rFonts w:ascii="Times New Roman" w:hAnsi="Times New Roman" w:cs="Times New Roman"/>
          <w:bCs/>
          <w:sz w:val="24"/>
          <w:szCs w:val="24"/>
        </w:rPr>
        <w:t>ompok /klub olahraga</w:t>
      </w:r>
    </w:p>
    <w:p w14:paraId="217049E6" w14:textId="697E536E" w:rsidR="00E56199" w:rsidRPr="00EC5B8C" w:rsidRDefault="00E56199" w:rsidP="002D7E86">
      <w:pPr>
        <w:pStyle w:val="ListParagraph"/>
        <w:widowControl w:val="0"/>
        <w:numPr>
          <w:ilvl w:val="0"/>
          <w:numId w:val="57"/>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Pengukuran  kebugaran Anak Sekolah</w:t>
      </w:r>
    </w:p>
    <w:p w14:paraId="62D584C4"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lastRenderedPageBreak/>
        <w:t>Pelayanan kesehatan kerja</w:t>
      </w:r>
    </w:p>
    <w:p w14:paraId="6928BC9B" w14:textId="5AB66712" w:rsidR="00E56199" w:rsidRPr="00E56199" w:rsidRDefault="00E56199" w:rsidP="002D7E86">
      <w:pPr>
        <w:pStyle w:val="ListParagraph"/>
        <w:widowControl w:val="0"/>
        <w:numPr>
          <w:ilvl w:val="0"/>
          <w:numId w:val="58"/>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M</w:t>
      </w:r>
      <w:r w:rsidRPr="00E56199">
        <w:rPr>
          <w:rFonts w:ascii="Times New Roman" w:hAnsi="Times New Roman" w:cs="Times New Roman"/>
          <w:bCs/>
          <w:sz w:val="24"/>
          <w:szCs w:val="24"/>
        </w:rPr>
        <w:t>enyelenggarakan K3 Puskesmas (internal)</w:t>
      </w:r>
    </w:p>
    <w:p w14:paraId="5AD87CFE" w14:textId="7CF2FD13" w:rsidR="00E56199" w:rsidRPr="00E56199" w:rsidRDefault="00E56199" w:rsidP="002D7E86">
      <w:pPr>
        <w:pStyle w:val="ListParagraph"/>
        <w:widowControl w:val="0"/>
        <w:numPr>
          <w:ilvl w:val="0"/>
          <w:numId w:val="58"/>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M</w:t>
      </w:r>
      <w:r w:rsidRPr="00E56199">
        <w:rPr>
          <w:rFonts w:ascii="Times New Roman" w:hAnsi="Times New Roman" w:cs="Times New Roman"/>
          <w:bCs/>
          <w:sz w:val="24"/>
          <w:szCs w:val="24"/>
        </w:rPr>
        <w:t>enyelenggarakan pembinaan K3 perkantoran</w:t>
      </w:r>
    </w:p>
    <w:p w14:paraId="085B0BB9" w14:textId="10E3D00B" w:rsidR="00E56199" w:rsidRDefault="00E56199" w:rsidP="002D7E86">
      <w:pPr>
        <w:pStyle w:val="ListParagraph"/>
        <w:widowControl w:val="0"/>
        <w:numPr>
          <w:ilvl w:val="0"/>
          <w:numId w:val="58"/>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E56199">
        <w:rPr>
          <w:rFonts w:ascii="Times New Roman" w:hAnsi="Times New Roman" w:cs="Times New Roman"/>
          <w:bCs/>
          <w:sz w:val="24"/>
          <w:szCs w:val="24"/>
        </w:rPr>
        <w:t>Promotif dan preventif yang dilakukan pada kelompok kesehatan kerja</w:t>
      </w:r>
    </w:p>
    <w:p w14:paraId="345350DC"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jiwa</w:t>
      </w:r>
    </w:p>
    <w:p w14:paraId="10DE7555" w14:textId="77777777" w:rsidR="00E56199" w:rsidRPr="00E56199"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Pelayanan Kesehatan Orang Dengan Gangguan Jiwa. (ODGJ) Berat.</w:t>
      </w:r>
    </w:p>
    <w:p w14:paraId="4148092F" w14:textId="77777777" w:rsidR="00E56199" w:rsidRPr="00E56199"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Pelayanan Kesehatan Jiwa Depresi</w:t>
      </w:r>
    </w:p>
    <w:p w14:paraId="0395189C" w14:textId="77777777" w:rsidR="00E56199" w:rsidRPr="00E56199"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Pelayanan Kesehatan Gangguan Mental Emosional (GME)</w:t>
      </w:r>
    </w:p>
    <w:p w14:paraId="09DDC58F" w14:textId="4C013B40" w:rsidR="00E56199" w:rsidRPr="00E56199"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E56199">
        <w:rPr>
          <w:rFonts w:ascii="Times New Roman" w:hAnsi="Times New Roman" w:cs="Times New Roman"/>
          <w:bCs/>
          <w:sz w:val="24"/>
          <w:szCs w:val="24"/>
        </w:rPr>
        <w:t>Temuan Kasus Pemasungan pada Orang Dengan Gangguan Jiwa (ODGJ) Berat.</w:t>
      </w:r>
    </w:p>
    <w:p w14:paraId="1BF0AADC" w14:textId="664ADC6A" w:rsidR="00E56199" w:rsidRPr="00E56199"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E56199">
        <w:rPr>
          <w:rFonts w:ascii="Times New Roman" w:hAnsi="Times New Roman" w:cs="Times New Roman"/>
          <w:bCs/>
          <w:sz w:val="24"/>
          <w:szCs w:val="24"/>
        </w:rPr>
        <w:t xml:space="preserve">Penurunan Jumlah Kasus Pasung </w:t>
      </w:r>
    </w:p>
    <w:p w14:paraId="7AD77E54" w14:textId="77777777" w:rsidR="00E56199" w:rsidRPr="00E56199"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Kunjungan Pasien ODGJ</w:t>
      </w:r>
    </w:p>
    <w:p w14:paraId="0EB0FF81" w14:textId="38165680" w:rsidR="00E56199" w:rsidRPr="00EC5B8C" w:rsidRDefault="00E56199" w:rsidP="002D7E86">
      <w:pPr>
        <w:pStyle w:val="ListParagraph"/>
        <w:widowControl w:val="0"/>
        <w:numPr>
          <w:ilvl w:val="0"/>
          <w:numId w:val="59"/>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Penanganan Kasus Melalui Rujukan ke Rumah Sakit Umum / RSJ.</w:t>
      </w:r>
    </w:p>
    <w:p w14:paraId="0D12C140"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lansia</w:t>
      </w:r>
    </w:p>
    <w:p w14:paraId="2D2102B6" w14:textId="3711C547" w:rsidR="00E56199" w:rsidRPr="00E56199" w:rsidRDefault="00E56199" w:rsidP="002D7E86">
      <w:pPr>
        <w:pStyle w:val="ListParagraph"/>
        <w:widowControl w:val="0"/>
        <w:numPr>
          <w:ilvl w:val="0"/>
          <w:numId w:val="60"/>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Pelayanan Kesehatan pada Usia Lanjut (usia ≥ 60 tahun ) (Standar Pelayanan Minimal ke 7)</w:t>
      </w:r>
    </w:p>
    <w:p w14:paraId="60F6CA5D" w14:textId="6671C307" w:rsidR="00E56199" w:rsidRPr="00EC5B8C" w:rsidRDefault="00E56199" w:rsidP="002D7E86">
      <w:pPr>
        <w:pStyle w:val="ListParagraph"/>
        <w:widowControl w:val="0"/>
        <w:numPr>
          <w:ilvl w:val="0"/>
          <w:numId w:val="60"/>
        </w:numPr>
        <w:spacing w:after="0" w:line="360" w:lineRule="auto"/>
        <w:ind w:right="-187"/>
        <w:jc w:val="both"/>
        <w:rPr>
          <w:rFonts w:ascii="Times New Roman" w:hAnsi="Times New Roman" w:cs="Times New Roman"/>
          <w:bCs/>
          <w:sz w:val="24"/>
          <w:szCs w:val="24"/>
        </w:rPr>
      </w:pPr>
      <w:r w:rsidRPr="00E56199">
        <w:rPr>
          <w:rFonts w:ascii="Times New Roman" w:hAnsi="Times New Roman" w:cs="Times New Roman"/>
          <w:bCs/>
          <w:sz w:val="24"/>
          <w:szCs w:val="24"/>
        </w:rPr>
        <w:t xml:space="preserve">Pelayanan Kesehatan pada  Pra usia lanjut  (45 - 59 tahun)  </w:t>
      </w:r>
    </w:p>
    <w:p w14:paraId="238C75D0" w14:textId="77777777" w:rsidR="00D459ED"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keperawatan kesehatan masyarakat</w:t>
      </w:r>
    </w:p>
    <w:p w14:paraId="4F4CB54D" w14:textId="1B475278" w:rsidR="002B71C5" w:rsidRPr="002B71C5" w:rsidRDefault="002B71C5" w:rsidP="002D7E86">
      <w:pPr>
        <w:pStyle w:val="ListParagraph"/>
        <w:widowControl w:val="0"/>
        <w:numPr>
          <w:ilvl w:val="0"/>
          <w:numId w:val="61"/>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2B71C5">
        <w:rPr>
          <w:rFonts w:ascii="Times New Roman" w:hAnsi="Times New Roman" w:cs="Times New Roman"/>
          <w:bCs/>
          <w:sz w:val="24"/>
          <w:szCs w:val="24"/>
        </w:rPr>
        <w:t xml:space="preserve">Keluarga binaan  yang mendapatkan asuhan keperawatan </w:t>
      </w:r>
    </w:p>
    <w:p w14:paraId="4CD42A48" w14:textId="1A338D74" w:rsidR="002B71C5" w:rsidRPr="002B71C5" w:rsidRDefault="002B71C5" w:rsidP="002D7E86">
      <w:pPr>
        <w:pStyle w:val="ListParagraph"/>
        <w:widowControl w:val="0"/>
        <w:numPr>
          <w:ilvl w:val="0"/>
          <w:numId w:val="61"/>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2B71C5">
        <w:rPr>
          <w:rFonts w:ascii="Times New Roman" w:hAnsi="Times New Roman" w:cs="Times New Roman"/>
          <w:bCs/>
          <w:sz w:val="24"/>
          <w:szCs w:val="24"/>
        </w:rPr>
        <w:t>Keluarga yang dibina dan telah Mandiri/ memenuhi kebutuhan kesehatan</w:t>
      </w:r>
    </w:p>
    <w:p w14:paraId="0266E7CC" w14:textId="46C65609" w:rsidR="002B71C5" w:rsidRPr="002B71C5" w:rsidRDefault="002B71C5" w:rsidP="002D7E86">
      <w:pPr>
        <w:pStyle w:val="ListParagraph"/>
        <w:widowControl w:val="0"/>
        <w:numPr>
          <w:ilvl w:val="0"/>
          <w:numId w:val="61"/>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2B71C5">
        <w:rPr>
          <w:rFonts w:ascii="Times New Roman" w:hAnsi="Times New Roman" w:cs="Times New Roman"/>
          <w:bCs/>
          <w:sz w:val="24"/>
          <w:szCs w:val="24"/>
        </w:rPr>
        <w:t xml:space="preserve">Kelompok binaan yang mendapatkan asuhan keperawatan </w:t>
      </w:r>
    </w:p>
    <w:p w14:paraId="3FCA0E08" w14:textId="41DF6844" w:rsidR="002B71C5" w:rsidRPr="00EC5B8C" w:rsidRDefault="002B71C5" w:rsidP="002D7E86">
      <w:pPr>
        <w:pStyle w:val="ListParagraph"/>
        <w:widowControl w:val="0"/>
        <w:numPr>
          <w:ilvl w:val="0"/>
          <w:numId w:val="61"/>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 xml:space="preserve">Mendata </w:t>
      </w:r>
      <w:r w:rsidRPr="002B71C5">
        <w:rPr>
          <w:rFonts w:ascii="Times New Roman" w:hAnsi="Times New Roman" w:cs="Times New Roman"/>
          <w:bCs/>
          <w:sz w:val="24"/>
          <w:szCs w:val="24"/>
        </w:rPr>
        <w:t>Desa/kelurahan binaan yang mendapatkan asuhan keperawatan</w:t>
      </w:r>
    </w:p>
    <w:p w14:paraId="6922135B" w14:textId="77777777" w:rsidR="00D459ED" w:rsidRPr="00EC5B8C" w:rsidRDefault="00D459ED" w:rsidP="002D7E86">
      <w:pPr>
        <w:pStyle w:val="ListParagraph"/>
        <w:widowControl w:val="0"/>
        <w:numPr>
          <w:ilvl w:val="0"/>
          <w:numId w:val="4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inovatif puskesmas :</w:t>
      </w:r>
    </w:p>
    <w:p w14:paraId="5B4D785A" w14:textId="77777777" w:rsidR="00D459ED" w:rsidRPr="00EC5B8C"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Gek Viral (Giatkan Edukasi dan Layanan Kesehatan Secara Virtual)</w:t>
      </w:r>
    </w:p>
    <w:p w14:paraId="460EFCEC" w14:textId="77777777" w:rsidR="00D459ED" w:rsidRPr="00EC5B8C"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Suwami Nganter Dansa (Konsultasi via WA Ibu Hamil dengan Dokter dan Bidan desa)</w:t>
      </w:r>
    </w:p>
    <w:p w14:paraId="4809B69C" w14:textId="77777777" w:rsidR="00D459ED"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Pacarku Dewa (Percepat Antrian dengan WA)</w:t>
      </w:r>
    </w:p>
    <w:p w14:paraId="37AF6673" w14:textId="77777777" w:rsidR="00D459ED" w:rsidRPr="00EC5B8C" w:rsidRDefault="00D459ED" w:rsidP="00D459ED">
      <w:pPr>
        <w:pStyle w:val="ListParagraph"/>
        <w:widowControl w:val="0"/>
        <w:numPr>
          <w:ilvl w:val="0"/>
          <w:numId w:val="40"/>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Pelayanan pendaftaran melalui watshap</w:t>
      </w:r>
    </w:p>
    <w:p w14:paraId="5EFA1335" w14:textId="77777777" w:rsidR="00D459ED" w:rsidRPr="00EC5B8C"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Takon Iso Baper (Tanya dan Konsultasi Informasi Obat Online bersama Apoteker)</w:t>
      </w:r>
    </w:p>
    <w:p w14:paraId="3ABFB265" w14:textId="77777777" w:rsidR="00D459ED" w:rsidRPr="00EC5B8C"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Menikah Dahsyat (Meningkatkan Index Keluarga Sehat melalui Pemberdayaan Masyarakat)</w:t>
      </w:r>
    </w:p>
    <w:p w14:paraId="672B93DF" w14:textId="77777777" w:rsidR="00D459ED" w:rsidRPr="00EC5B8C"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Cafe Dita (Tempat Layanan Pasien Hipertensi Menyuguhkan)</w:t>
      </w:r>
    </w:p>
    <w:p w14:paraId="0DD4C149"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D : Diaryku Hipertensi</w:t>
      </w:r>
    </w:p>
    <w:p w14:paraId="3607B6E2"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I :  Informasi, Konseling dan Screening</w:t>
      </w:r>
    </w:p>
    <w:p w14:paraId="60FFB9C4"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T :  Tanya dan Konsultasi Obat</w:t>
      </w:r>
    </w:p>
    <w:p w14:paraId="4D8680D9"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A : Ajakan Germas</w:t>
      </w:r>
    </w:p>
    <w:p w14:paraId="3C09ED35" w14:textId="77777777" w:rsidR="00D459ED" w:rsidRPr="00EC5B8C" w:rsidRDefault="00D459ED" w:rsidP="00D459ED">
      <w:pPr>
        <w:pStyle w:val="ListParagraph"/>
        <w:widowControl w:val="0"/>
        <w:numPr>
          <w:ilvl w:val="0"/>
          <w:numId w:val="7"/>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Pelita Anak Negeri (Gerakan Harmonis Lintas Program dalam Pencegahan dan Penanggulangan Stunting) </w:t>
      </w:r>
    </w:p>
    <w:p w14:paraId="63DDE511" w14:textId="77777777" w:rsidR="00D459ED" w:rsidRPr="00EC5B8C" w:rsidRDefault="00D459ED" w:rsidP="002D7E86">
      <w:pPr>
        <w:pStyle w:val="ListParagraph"/>
        <w:widowControl w:val="0"/>
        <w:numPr>
          <w:ilvl w:val="0"/>
          <w:numId w:val="45"/>
        </w:numPr>
        <w:spacing w:after="0" w:line="360" w:lineRule="auto"/>
        <w:ind w:right="-187"/>
        <w:jc w:val="both"/>
        <w:rPr>
          <w:rFonts w:ascii="Times New Roman" w:hAnsi="Times New Roman" w:cs="Times New Roman"/>
          <w:b/>
          <w:bCs/>
          <w:sz w:val="24"/>
          <w:szCs w:val="24"/>
        </w:rPr>
      </w:pPr>
      <w:r w:rsidRPr="00EC5B8C">
        <w:rPr>
          <w:rFonts w:ascii="Times New Roman" w:hAnsi="Times New Roman" w:cs="Times New Roman"/>
          <w:b/>
          <w:bCs/>
          <w:sz w:val="24"/>
          <w:szCs w:val="24"/>
        </w:rPr>
        <w:lastRenderedPageBreak/>
        <w:t>Upaya Kesehatan Perseorangan :</w:t>
      </w:r>
    </w:p>
    <w:p w14:paraId="52A99CB5"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umum</w:t>
      </w:r>
    </w:p>
    <w:p w14:paraId="4FEDBC4C" w14:textId="77777777" w:rsidR="00D459ED" w:rsidRPr="00EC5B8C" w:rsidRDefault="00D459ED" w:rsidP="002D7E86">
      <w:pPr>
        <w:pStyle w:val="ListParagraph"/>
        <w:widowControl w:val="0"/>
        <w:numPr>
          <w:ilvl w:val="0"/>
          <w:numId w:val="4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kesehatan masyarakat umum</w:t>
      </w:r>
    </w:p>
    <w:p w14:paraId="6E5D82B4" w14:textId="77777777" w:rsidR="00D459ED" w:rsidRPr="00EC5B8C" w:rsidRDefault="00D459ED" w:rsidP="002D7E86">
      <w:pPr>
        <w:pStyle w:val="ListParagraph"/>
        <w:widowControl w:val="0"/>
        <w:numPr>
          <w:ilvl w:val="0"/>
          <w:numId w:val="4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kesehatan calon jama’ah haji</w:t>
      </w:r>
    </w:p>
    <w:p w14:paraId="146C1E17" w14:textId="77777777" w:rsidR="00D459ED" w:rsidRPr="00EC5B8C" w:rsidRDefault="00D459ED" w:rsidP="002D7E86">
      <w:pPr>
        <w:pStyle w:val="ListParagraph"/>
        <w:widowControl w:val="0"/>
        <w:numPr>
          <w:ilvl w:val="0"/>
          <w:numId w:val="4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keterangan sehat </w:t>
      </w:r>
    </w:p>
    <w:p w14:paraId="12CB2503" w14:textId="77777777" w:rsidR="00D459ED" w:rsidRPr="00EC5B8C" w:rsidRDefault="00D459ED" w:rsidP="002D7E86">
      <w:pPr>
        <w:pStyle w:val="ListParagraph"/>
        <w:widowControl w:val="0"/>
        <w:numPr>
          <w:ilvl w:val="0"/>
          <w:numId w:val="49"/>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Rujukan (sesuai indikasi medis)</w:t>
      </w:r>
    </w:p>
    <w:p w14:paraId="1657909A"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gigi dan mulut</w:t>
      </w:r>
    </w:p>
    <w:p w14:paraId="38531360"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konsultasi gigi</w:t>
      </w:r>
    </w:p>
    <w:p w14:paraId="661B22E3"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Pembersihan karang gigi (per kwadran)</w:t>
      </w:r>
    </w:p>
    <w:p w14:paraId="3A165693"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anak</w:t>
      </w:r>
    </w:p>
    <w:p w14:paraId="060425C4"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dewasa ringan</w:t>
      </w:r>
    </w:p>
    <w:p w14:paraId="682973F1"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dewasa sulit</w:t>
      </w:r>
    </w:p>
    <w:p w14:paraId="1951D70B"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gigi dewasa tertanam</w:t>
      </w:r>
    </w:p>
    <w:p w14:paraId="73B38973"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Insisi abses gigi</w:t>
      </w:r>
    </w:p>
    <w:p w14:paraId="49ACF36B"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Tambal gigi sementara</w:t>
      </w:r>
    </w:p>
    <w:p w14:paraId="0B03266B" w14:textId="77777777" w:rsidR="00D459ED" w:rsidRPr="00EC5B8C" w:rsidRDefault="00D459ED" w:rsidP="002D7E86">
      <w:pPr>
        <w:pStyle w:val="ListParagraph"/>
        <w:widowControl w:val="0"/>
        <w:numPr>
          <w:ilvl w:val="0"/>
          <w:numId w:val="50"/>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Tambal gigi tetap</w:t>
      </w:r>
    </w:p>
    <w:p w14:paraId="12E5827C"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keluarga yang bersifat UKP</w:t>
      </w:r>
    </w:p>
    <w:p w14:paraId="09CB7796"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ibu hamil (ANC Terpadu)</w:t>
      </w:r>
    </w:p>
    <w:p w14:paraId="5DB7733B"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calon pengantin</w:t>
      </w:r>
    </w:p>
    <w:p w14:paraId="61CC920C"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Inspeksi Visual Acetat (IVA)</w:t>
      </w:r>
    </w:p>
    <w:p w14:paraId="000BBA9E"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pemeriksaan USG ibu hamil</w:t>
      </w:r>
    </w:p>
    <w:p w14:paraId="5D02F439"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Nifas  </w:t>
      </w:r>
    </w:p>
    <w:p w14:paraId="55600AB8"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Penanganan komplikasi kebidanan </w:t>
      </w:r>
    </w:p>
    <w:p w14:paraId="60881E6B"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Neonatus pertama (KN1)</w:t>
      </w:r>
    </w:p>
    <w:p w14:paraId="6103C616"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Kesehatan Neonatus 0 - 28 hari (KN lengkap) </w:t>
      </w:r>
    </w:p>
    <w:p w14:paraId="68D32450"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Penanganan komplikasi neonatus</w:t>
      </w:r>
    </w:p>
    <w:p w14:paraId="0725079A" w14:textId="77777777" w:rsidR="00D459ED" w:rsidRPr="00EC5B8C" w:rsidRDefault="00D459ED" w:rsidP="002D7E86">
      <w:pPr>
        <w:pStyle w:val="ListParagraph"/>
        <w:widowControl w:val="0"/>
        <w:numPr>
          <w:ilvl w:val="0"/>
          <w:numId w:val="51"/>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bayi 29 hari - 11 bulan</w:t>
      </w:r>
    </w:p>
    <w:p w14:paraId="32A1600F"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keluarga berencana</w:t>
      </w:r>
    </w:p>
    <w:p w14:paraId="73EEF35E" w14:textId="77777777" w:rsidR="00D459ED" w:rsidRPr="00EC5B8C" w:rsidRDefault="00D459ED" w:rsidP="00D459ED">
      <w:pPr>
        <w:pStyle w:val="ListParagraph"/>
        <w:widowControl w:val="0"/>
        <w:numPr>
          <w:ilvl w:val="0"/>
          <w:numId w:val="12"/>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Pemasangan IUD</w:t>
      </w:r>
    </w:p>
    <w:p w14:paraId="30FB47C6" w14:textId="77777777" w:rsidR="00D459ED" w:rsidRPr="00EC5B8C" w:rsidRDefault="00D459ED" w:rsidP="00D459ED">
      <w:pPr>
        <w:pStyle w:val="ListParagraph"/>
        <w:widowControl w:val="0"/>
        <w:numPr>
          <w:ilvl w:val="0"/>
          <w:numId w:val="12"/>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IUD</w:t>
      </w:r>
    </w:p>
    <w:p w14:paraId="32FD3CB0" w14:textId="77777777" w:rsidR="00D459ED" w:rsidRPr="00EC5B8C" w:rsidRDefault="00D459ED" w:rsidP="00D459ED">
      <w:pPr>
        <w:pStyle w:val="ListParagraph"/>
        <w:widowControl w:val="0"/>
        <w:numPr>
          <w:ilvl w:val="0"/>
          <w:numId w:val="12"/>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Pemasangan Implat</w:t>
      </w:r>
    </w:p>
    <w:p w14:paraId="380E09E6" w14:textId="77777777" w:rsidR="00D459ED" w:rsidRPr="00EC5B8C" w:rsidRDefault="00D459ED" w:rsidP="00D459ED">
      <w:pPr>
        <w:pStyle w:val="ListParagraph"/>
        <w:widowControl w:val="0"/>
        <w:numPr>
          <w:ilvl w:val="0"/>
          <w:numId w:val="12"/>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Pencabutan inplant</w:t>
      </w:r>
    </w:p>
    <w:p w14:paraId="0D9E8DDB" w14:textId="77777777" w:rsidR="00D459ED" w:rsidRPr="00EC5B8C" w:rsidRDefault="00D459ED" w:rsidP="00D459ED">
      <w:pPr>
        <w:pStyle w:val="ListParagraph"/>
        <w:widowControl w:val="0"/>
        <w:numPr>
          <w:ilvl w:val="0"/>
          <w:numId w:val="12"/>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KB suntik, pil, kondom</w:t>
      </w:r>
    </w:p>
    <w:p w14:paraId="16B4C11C" w14:textId="77777777" w:rsidR="00D459ED" w:rsidRPr="00EC5B8C" w:rsidRDefault="00D459ED" w:rsidP="00D459ED">
      <w:pPr>
        <w:pStyle w:val="ListParagraph"/>
        <w:widowControl w:val="0"/>
        <w:numPr>
          <w:ilvl w:val="0"/>
          <w:numId w:val="12"/>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Konsultasi KB</w:t>
      </w:r>
    </w:p>
    <w:p w14:paraId="2F610BA4"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gizi yang bersifat UKP</w:t>
      </w:r>
    </w:p>
    <w:p w14:paraId="39085C75" w14:textId="77777777" w:rsidR="00D459ED" w:rsidRPr="00EC5B8C" w:rsidRDefault="00D459ED" w:rsidP="00D459ED">
      <w:pPr>
        <w:pStyle w:val="ListParagraph"/>
        <w:widowControl w:val="0"/>
        <w:numPr>
          <w:ilvl w:val="0"/>
          <w:numId w:val="1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Konsultasi gizi rawat inap</w:t>
      </w:r>
    </w:p>
    <w:p w14:paraId="10CFD218" w14:textId="77777777" w:rsidR="00D459ED" w:rsidRPr="00EC5B8C" w:rsidRDefault="00D459ED" w:rsidP="00D459ED">
      <w:pPr>
        <w:pStyle w:val="ListParagraph"/>
        <w:widowControl w:val="0"/>
        <w:numPr>
          <w:ilvl w:val="0"/>
          <w:numId w:val="1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Konsultasi gizi rawat jalan</w:t>
      </w:r>
    </w:p>
    <w:p w14:paraId="0FBB912D" w14:textId="77777777" w:rsidR="00D459ED" w:rsidRPr="00EC5B8C" w:rsidRDefault="00D459ED" w:rsidP="00D459ED">
      <w:pPr>
        <w:pStyle w:val="ListParagraph"/>
        <w:widowControl w:val="0"/>
        <w:numPr>
          <w:ilvl w:val="0"/>
          <w:numId w:val="14"/>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Penyelenggaraan makanan pasien rawat inap</w:t>
      </w:r>
    </w:p>
    <w:p w14:paraId="29BD3681"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lastRenderedPageBreak/>
        <w:t>Pelayanan Kesehatan Lingkungan yang bersifat UKP</w:t>
      </w:r>
    </w:p>
    <w:p w14:paraId="5AE0AD75" w14:textId="77777777" w:rsidR="00D459ED" w:rsidRPr="00EC5B8C" w:rsidRDefault="00D459ED" w:rsidP="00D459ED">
      <w:pPr>
        <w:pStyle w:val="ListParagraph"/>
        <w:widowControl w:val="0"/>
        <w:numPr>
          <w:ilvl w:val="0"/>
          <w:numId w:val="1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Konsultasi sanitasi lingkungan</w:t>
      </w:r>
    </w:p>
    <w:p w14:paraId="786B3CFD" w14:textId="77777777" w:rsidR="00D459ED" w:rsidRPr="00EC5B8C" w:rsidRDefault="00D459ED" w:rsidP="00D459ED">
      <w:pPr>
        <w:pStyle w:val="ListParagraph"/>
        <w:widowControl w:val="0"/>
        <w:numPr>
          <w:ilvl w:val="0"/>
          <w:numId w:val="15"/>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Pelayanan Perijinan Pangan Industri Rumah Tangga (P-IRT) </w:t>
      </w:r>
    </w:p>
    <w:p w14:paraId="450FADCC"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Kesehatan Reproduksi Remaja yang bersifat UKP</w:t>
      </w:r>
    </w:p>
    <w:p w14:paraId="058B3691" w14:textId="77777777" w:rsidR="00D459ED" w:rsidRPr="00EC5B8C" w:rsidRDefault="00D459ED" w:rsidP="00D459ED">
      <w:pPr>
        <w:pStyle w:val="ListParagraph"/>
        <w:widowControl w:val="0"/>
        <w:numPr>
          <w:ilvl w:val="0"/>
          <w:numId w:val="1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Konseling, pemberian informasi dan edukasi kesehatan reproduksi remaja</w:t>
      </w:r>
    </w:p>
    <w:p w14:paraId="48B908C8" w14:textId="77777777" w:rsidR="00D459ED" w:rsidRPr="00EC5B8C" w:rsidRDefault="00D459ED" w:rsidP="00D459ED">
      <w:pPr>
        <w:pStyle w:val="ListParagraph"/>
        <w:widowControl w:val="0"/>
        <w:numPr>
          <w:ilvl w:val="0"/>
          <w:numId w:val="16"/>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Konseling, pemberian informasi dan edukasi NAPZA</w:t>
      </w:r>
    </w:p>
    <w:p w14:paraId="7D92ABA8"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persalinan</w:t>
      </w:r>
    </w:p>
    <w:p w14:paraId="7ED04569" w14:textId="77777777" w:rsidR="00D459ED" w:rsidRPr="00EC5B8C" w:rsidRDefault="00D459ED" w:rsidP="00D459ED">
      <w:pPr>
        <w:pStyle w:val="ListParagraph"/>
        <w:widowControl w:val="0"/>
        <w:numPr>
          <w:ilvl w:val="0"/>
          <w:numId w:val="1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Persalinan normal di Puskesmas</w:t>
      </w:r>
    </w:p>
    <w:p w14:paraId="1703D73D" w14:textId="77777777" w:rsidR="00D459ED" w:rsidRPr="00EC5B8C" w:rsidRDefault="00D459ED" w:rsidP="00D459ED">
      <w:pPr>
        <w:pStyle w:val="ListParagraph"/>
        <w:widowControl w:val="0"/>
        <w:numPr>
          <w:ilvl w:val="0"/>
          <w:numId w:val="13"/>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ibu pasca persalinan</w:t>
      </w:r>
    </w:p>
    <w:p w14:paraId="09651003"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rawat inap</w:t>
      </w:r>
    </w:p>
    <w:p w14:paraId="0523F632"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kefarmasian</w:t>
      </w:r>
    </w:p>
    <w:p w14:paraId="4FA88AFE" w14:textId="77777777" w:rsidR="00D459ED" w:rsidRPr="00EC5B8C" w:rsidRDefault="00D459ED" w:rsidP="00D459ED">
      <w:pPr>
        <w:pStyle w:val="ListParagraph"/>
        <w:widowControl w:val="0"/>
        <w:numPr>
          <w:ilvl w:val="0"/>
          <w:numId w:val="17"/>
        </w:numPr>
        <w:spacing w:after="0" w:line="360" w:lineRule="auto"/>
        <w:ind w:left="993" w:right="-187" w:hanging="284"/>
        <w:jc w:val="both"/>
        <w:rPr>
          <w:rFonts w:ascii="Times New Roman" w:hAnsi="Times New Roman" w:cs="Times New Roman"/>
          <w:bCs/>
          <w:sz w:val="24"/>
          <w:szCs w:val="24"/>
        </w:rPr>
      </w:pPr>
      <w:r w:rsidRPr="00EC5B8C">
        <w:rPr>
          <w:rFonts w:ascii="Times New Roman" w:hAnsi="Times New Roman" w:cs="Times New Roman"/>
          <w:bCs/>
          <w:sz w:val="24"/>
          <w:szCs w:val="24"/>
        </w:rPr>
        <w:t>Pemberian obat sesuai resep</w:t>
      </w:r>
    </w:p>
    <w:p w14:paraId="0FE92045" w14:textId="77777777" w:rsidR="00D459ED" w:rsidRPr="00EC5B8C" w:rsidRDefault="00D459ED" w:rsidP="00D459ED">
      <w:pPr>
        <w:pStyle w:val="ListParagraph"/>
        <w:widowControl w:val="0"/>
        <w:numPr>
          <w:ilvl w:val="0"/>
          <w:numId w:val="17"/>
        </w:numPr>
        <w:spacing w:after="0" w:line="360" w:lineRule="auto"/>
        <w:ind w:left="993" w:right="-187" w:hanging="284"/>
        <w:jc w:val="both"/>
        <w:rPr>
          <w:rFonts w:ascii="Times New Roman" w:hAnsi="Times New Roman" w:cs="Times New Roman"/>
          <w:bCs/>
          <w:sz w:val="24"/>
          <w:szCs w:val="24"/>
        </w:rPr>
      </w:pPr>
      <w:r w:rsidRPr="00EC5B8C">
        <w:rPr>
          <w:rFonts w:ascii="Times New Roman" w:hAnsi="Times New Roman" w:cs="Times New Roman"/>
          <w:bCs/>
          <w:sz w:val="24"/>
          <w:szCs w:val="24"/>
        </w:rPr>
        <w:t>Pemberian konsultasi, informasi dan edukasi tentang obat</w:t>
      </w:r>
    </w:p>
    <w:p w14:paraId="7D87C36A" w14:textId="77777777" w:rsidR="00D459ED" w:rsidRPr="00EC5B8C"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laboratorium</w:t>
      </w:r>
    </w:p>
    <w:p w14:paraId="5C60BD3B" w14:textId="77777777" w:rsidR="00D459ED" w:rsidRPr="00EC5B8C" w:rsidRDefault="00D459ED" w:rsidP="00D459ED">
      <w:pPr>
        <w:pStyle w:val="ListParagraph"/>
        <w:widowControl w:val="0"/>
        <w:numPr>
          <w:ilvl w:val="0"/>
          <w:numId w:val="1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Pemeriksaan Hematologi</w:t>
      </w:r>
    </w:p>
    <w:p w14:paraId="064866DD"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Yang tercakup dalam hematologi adalah Leukosit, erytrosit, Trombosit, Hematokrit, Hemoglobin, Hitung jenis lekosit.</w:t>
      </w:r>
    </w:p>
    <w:p w14:paraId="229EEB60" w14:textId="77777777" w:rsidR="00D459ED" w:rsidRPr="00EC5B8C" w:rsidRDefault="00D459ED" w:rsidP="00D459ED">
      <w:pPr>
        <w:pStyle w:val="ListParagraph"/>
        <w:widowControl w:val="0"/>
        <w:numPr>
          <w:ilvl w:val="0"/>
          <w:numId w:val="1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Kimia Klinik</w:t>
      </w:r>
    </w:p>
    <w:p w14:paraId="45B89977"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Pemeriksaan Rapid Glukosa,kolesterol total,asam urat</w:t>
      </w:r>
    </w:p>
    <w:p w14:paraId="55E45108" w14:textId="77777777" w:rsidR="00D459ED" w:rsidRPr="00EC5B8C" w:rsidRDefault="00D459ED" w:rsidP="00D459ED">
      <w:pPr>
        <w:pStyle w:val="ListParagraph"/>
        <w:widowControl w:val="0"/>
        <w:numPr>
          <w:ilvl w:val="0"/>
          <w:numId w:val="1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Urinalisa</w:t>
      </w:r>
    </w:p>
    <w:p w14:paraId="330581D7" w14:textId="77777777" w:rsidR="00D459ED" w:rsidRPr="00EC5B8C" w:rsidRDefault="00D459ED" w:rsidP="00D459ED">
      <w:pPr>
        <w:pStyle w:val="ListParagraph"/>
        <w:widowControl w:val="0"/>
        <w:numPr>
          <w:ilvl w:val="0"/>
          <w:numId w:val="1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Imunoserologi</w:t>
      </w:r>
    </w:p>
    <w:p w14:paraId="7552D817"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Rapid tes</w:t>
      </w:r>
    </w:p>
    <w:p w14:paraId="0638D309" w14:textId="77777777" w:rsidR="00D459ED" w:rsidRPr="00EC5B8C" w:rsidRDefault="00D459ED" w:rsidP="00D459ED">
      <w:pPr>
        <w:pStyle w:val="ListParagraph"/>
        <w:widowControl w:val="0"/>
        <w:numPr>
          <w:ilvl w:val="0"/>
          <w:numId w:val="1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 xml:space="preserve">Mikrobiologi </w:t>
      </w:r>
    </w:p>
    <w:p w14:paraId="4D04AA4E" w14:textId="77777777" w:rsidR="00D459ED" w:rsidRPr="00EC5B8C" w:rsidRDefault="00D459ED" w:rsidP="00D459ED">
      <w:pPr>
        <w:pStyle w:val="ListParagraph"/>
        <w:widowControl w:val="0"/>
        <w:spacing w:after="0" w:line="360" w:lineRule="auto"/>
        <w:ind w:left="1080" w:right="-187"/>
        <w:jc w:val="both"/>
        <w:rPr>
          <w:rFonts w:ascii="Times New Roman" w:hAnsi="Times New Roman" w:cs="Times New Roman"/>
          <w:bCs/>
          <w:sz w:val="24"/>
          <w:szCs w:val="24"/>
        </w:rPr>
      </w:pPr>
      <w:r w:rsidRPr="00EC5B8C">
        <w:rPr>
          <w:rFonts w:ascii="Times New Roman" w:hAnsi="Times New Roman" w:cs="Times New Roman"/>
          <w:bCs/>
          <w:sz w:val="24"/>
          <w:szCs w:val="24"/>
        </w:rPr>
        <w:t>Pemeriksaan Bakteri Tahan Asam dan Malaria.</w:t>
      </w:r>
    </w:p>
    <w:p w14:paraId="4706485A" w14:textId="77777777" w:rsidR="00D459ED" w:rsidRDefault="00D459ED" w:rsidP="002D7E86">
      <w:pPr>
        <w:pStyle w:val="ListParagraph"/>
        <w:widowControl w:val="0"/>
        <w:numPr>
          <w:ilvl w:val="0"/>
          <w:numId w:val="48"/>
        </w:numPr>
        <w:spacing w:after="0" w:line="360" w:lineRule="auto"/>
        <w:ind w:right="-187"/>
        <w:jc w:val="both"/>
        <w:rPr>
          <w:rFonts w:ascii="Times New Roman" w:hAnsi="Times New Roman" w:cs="Times New Roman"/>
          <w:bCs/>
          <w:sz w:val="24"/>
          <w:szCs w:val="24"/>
        </w:rPr>
      </w:pPr>
      <w:r w:rsidRPr="00EC5B8C">
        <w:rPr>
          <w:rFonts w:ascii="Times New Roman" w:hAnsi="Times New Roman" w:cs="Times New Roman"/>
          <w:bCs/>
          <w:sz w:val="24"/>
          <w:szCs w:val="24"/>
        </w:rPr>
        <w:t>Pelayanan akupresure</w:t>
      </w:r>
    </w:p>
    <w:p w14:paraId="2D5E786C" w14:textId="0DE0BBA4" w:rsidR="00D459ED" w:rsidRPr="00EC5B8C" w:rsidRDefault="00D459ED" w:rsidP="002D7E86">
      <w:pPr>
        <w:pStyle w:val="ListParagraph"/>
        <w:widowControl w:val="0"/>
        <w:numPr>
          <w:ilvl w:val="0"/>
          <w:numId w:val="52"/>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Pijat Akupresure</w:t>
      </w:r>
    </w:p>
    <w:p w14:paraId="1BE0D7AF" w14:textId="77777777" w:rsidR="00A93508" w:rsidRDefault="00A93508" w:rsidP="00A93508">
      <w:pPr>
        <w:pStyle w:val="ListParagraph"/>
        <w:widowControl w:val="0"/>
        <w:spacing w:after="0" w:line="360" w:lineRule="auto"/>
        <w:ind w:right="-187"/>
        <w:jc w:val="both"/>
        <w:rPr>
          <w:rFonts w:ascii="Times New Roman" w:hAnsi="Times New Roman" w:cs="Times New Roman"/>
          <w:bCs/>
          <w:sz w:val="24"/>
          <w:szCs w:val="24"/>
        </w:rPr>
      </w:pPr>
    </w:p>
    <w:p w14:paraId="1B8471A2" w14:textId="77777777" w:rsidR="00A93508" w:rsidRPr="00EC5B8C" w:rsidRDefault="00A93508" w:rsidP="00A93508">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lang w:val="sv-SE"/>
        </w:rPr>
        <w:t>K</w:t>
      </w:r>
      <w:r w:rsidRPr="00EC5B8C">
        <w:rPr>
          <w:rFonts w:ascii="Times New Roman" w:hAnsi="Times New Roman" w:cs="Times New Roman"/>
          <w:sz w:val="24"/>
          <w:szCs w:val="24"/>
        </w:rPr>
        <w:t>epala Puskesmas Karangan,</w:t>
      </w:r>
    </w:p>
    <w:p w14:paraId="4308223A" w14:textId="77777777" w:rsidR="00A93508" w:rsidRPr="00EC5B8C" w:rsidRDefault="00A93508" w:rsidP="00A93508">
      <w:pPr>
        <w:widowControl w:val="0"/>
        <w:spacing w:after="0" w:line="360" w:lineRule="auto"/>
        <w:ind w:left="5387"/>
        <w:contextualSpacing/>
        <w:jc w:val="center"/>
        <w:rPr>
          <w:rFonts w:ascii="Times New Roman" w:hAnsi="Times New Roman" w:cs="Times New Roman"/>
          <w:sz w:val="24"/>
          <w:szCs w:val="24"/>
        </w:rPr>
      </w:pPr>
    </w:p>
    <w:p w14:paraId="2A15E4C3" w14:textId="77777777" w:rsidR="00A93508" w:rsidRPr="00EC5B8C" w:rsidRDefault="00A93508" w:rsidP="00A93508">
      <w:pPr>
        <w:widowControl w:val="0"/>
        <w:spacing w:after="0" w:line="360" w:lineRule="auto"/>
        <w:ind w:left="5387"/>
        <w:contextualSpacing/>
        <w:jc w:val="center"/>
        <w:rPr>
          <w:rFonts w:ascii="Times New Roman" w:hAnsi="Times New Roman" w:cs="Times New Roman"/>
          <w:sz w:val="24"/>
          <w:szCs w:val="24"/>
        </w:rPr>
      </w:pPr>
    </w:p>
    <w:p w14:paraId="24F5D094" w14:textId="77777777" w:rsidR="00A93508" w:rsidRPr="00EC5B8C" w:rsidRDefault="00A93508" w:rsidP="00A93508">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dr. TITA RISKANA</w:t>
      </w:r>
    </w:p>
    <w:p w14:paraId="054F790A" w14:textId="77777777" w:rsidR="00A93508" w:rsidRPr="00EC5B8C" w:rsidRDefault="00A93508" w:rsidP="00A93508">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Pembina</w:t>
      </w:r>
    </w:p>
    <w:p w14:paraId="54E31BBF" w14:textId="77777777" w:rsidR="00A93508" w:rsidRPr="00EC5B8C" w:rsidRDefault="00A93508" w:rsidP="00A93508">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NIP.19770201 200604 2 023</w:t>
      </w:r>
    </w:p>
    <w:p w14:paraId="27AC412F" w14:textId="77777777" w:rsidR="00A93508" w:rsidRPr="00EC5B8C" w:rsidRDefault="00A93508" w:rsidP="00A93508">
      <w:pPr>
        <w:widowControl w:val="0"/>
        <w:spacing w:after="0" w:line="360" w:lineRule="auto"/>
        <w:contextualSpacing/>
        <w:rPr>
          <w:rFonts w:ascii="Times New Roman" w:hAnsi="Times New Roman" w:cs="Times New Roman"/>
          <w:sz w:val="24"/>
          <w:szCs w:val="24"/>
        </w:rPr>
      </w:pPr>
    </w:p>
    <w:p w14:paraId="1C9A8165" w14:textId="77777777" w:rsidR="00A93508" w:rsidRDefault="00A93508" w:rsidP="00A93508">
      <w:pPr>
        <w:widowControl w:val="0"/>
        <w:spacing w:after="0" w:line="360" w:lineRule="auto"/>
        <w:contextualSpacing/>
        <w:rPr>
          <w:rFonts w:ascii="Times New Roman" w:hAnsi="Times New Roman" w:cs="Times New Roman"/>
          <w:sz w:val="24"/>
          <w:szCs w:val="24"/>
        </w:rPr>
      </w:pPr>
      <w:bookmarkStart w:id="0" w:name="_GoBack"/>
      <w:bookmarkEnd w:id="0"/>
    </w:p>
    <w:sectPr w:rsidR="00A93508" w:rsidSect="00CD4988">
      <w:headerReference w:type="first" r:id="rId8"/>
      <w:pgSz w:w="11907" w:h="18711" w:code="17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EE06" w14:textId="77777777" w:rsidR="001C461A" w:rsidRDefault="001C461A">
      <w:pPr>
        <w:spacing w:after="0" w:line="240" w:lineRule="auto"/>
      </w:pPr>
      <w:r>
        <w:separator/>
      </w:r>
    </w:p>
  </w:endnote>
  <w:endnote w:type="continuationSeparator" w:id="0">
    <w:p w14:paraId="637031BE" w14:textId="77777777" w:rsidR="001C461A" w:rsidRDefault="001C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0E3B9" w14:textId="77777777" w:rsidR="001C461A" w:rsidRDefault="001C461A">
      <w:pPr>
        <w:spacing w:after="0" w:line="240" w:lineRule="auto"/>
      </w:pPr>
      <w:r>
        <w:separator/>
      </w:r>
    </w:p>
  </w:footnote>
  <w:footnote w:type="continuationSeparator" w:id="0">
    <w:p w14:paraId="5A1E0915" w14:textId="77777777" w:rsidR="001C461A" w:rsidRDefault="001C4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BB76" w14:textId="75B8D6E8" w:rsidR="005F6F4D" w:rsidRPr="005F6F4D" w:rsidRDefault="001A1317" w:rsidP="005F6F4D">
    <w:pPr>
      <w:tabs>
        <w:tab w:val="left" w:pos="748"/>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noProof/>
        <w:sz w:val="24"/>
        <w:szCs w:val="24"/>
      </w:rPr>
      <w:drawing>
        <wp:anchor distT="0" distB="0" distL="114300" distR="114300" simplePos="0" relativeHeight="251676672" behindDoc="0" locked="0" layoutInCell="1" allowOverlap="1" wp14:anchorId="6095AF2B" wp14:editId="2B56FA5A">
          <wp:simplePos x="0" y="0"/>
          <wp:positionH relativeFrom="column">
            <wp:posOffset>0</wp:posOffset>
          </wp:positionH>
          <wp:positionV relativeFrom="paragraph">
            <wp:posOffset>83185</wp:posOffset>
          </wp:positionV>
          <wp:extent cx="761717" cy="908547"/>
          <wp:effectExtent l="0" t="0" r="0" b="0"/>
          <wp:wrapNone/>
          <wp:docPr id="13" name="Picture 2" descr="Logo Tembu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embus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17" cy="908547"/>
                  </a:xfrm>
                  <a:prstGeom prst="rect">
                    <a:avLst/>
                  </a:prstGeom>
                  <a:noFill/>
                  <a:ln>
                    <a:noFill/>
                  </a:ln>
                </pic:spPr>
              </pic:pic>
            </a:graphicData>
          </a:graphic>
          <wp14:sizeRelH relativeFrom="page">
            <wp14:pctWidth>0</wp14:pctWidth>
          </wp14:sizeRelH>
          <wp14:sizeRelV relativeFrom="page">
            <wp14:pctHeight>0</wp14:pctHeight>
          </wp14:sizeRelV>
        </wp:anchor>
      </w:drawing>
    </w:r>
    <w:r w:rsidR="005F6F4D" w:rsidRPr="005F6F4D">
      <w:rPr>
        <w:rFonts w:ascii="Times New Roman" w:hAnsi="Times New Roman" w:cs="Times New Roman"/>
        <w:sz w:val="24"/>
        <w:szCs w:val="24"/>
      </w:rPr>
      <w:t>PEMERINTAH KABUPATEN TRENGGALEK</w:t>
    </w:r>
  </w:p>
  <w:p w14:paraId="250F6547" w14:textId="4EFDEA84"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DINAS KESEHATAN, PENGENDALIAN PENDUDUK</w:t>
    </w:r>
  </w:p>
  <w:p w14:paraId="5AAD0C3D" w14:textId="6086413C"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DAN KELUARGA BERENCANA</w:t>
    </w:r>
  </w:p>
  <w:p w14:paraId="3BBB69E2" w14:textId="035A966D" w:rsidR="005F6F4D" w:rsidRPr="005F6F4D" w:rsidRDefault="005F6F4D" w:rsidP="005F6F4D">
    <w:pPr>
      <w:tabs>
        <w:tab w:val="left" w:pos="561"/>
      </w:tabs>
      <w:spacing w:after="0" w:line="240" w:lineRule="auto"/>
      <w:ind w:right="51"/>
      <w:jc w:val="center"/>
      <w:rPr>
        <w:rFonts w:ascii="Times New Roman" w:hAnsi="Times New Roman" w:cs="Times New Roman"/>
        <w:sz w:val="36"/>
        <w:szCs w:val="36"/>
      </w:rPr>
    </w:pPr>
    <w:r w:rsidRPr="005F6F4D">
      <w:rPr>
        <w:rFonts w:ascii="Times New Roman" w:hAnsi="Times New Roman" w:cs="Times New Roman"/>
        <w:sz w:val="36"/>
        <w:szCs w:val="36"/>
      </w:rPr>
      <w:t>PUSKESMAS KARANGAN</w:t>
    </w:r>
  </w:p>
  <w:p w14:paraId="1FD9E842" w14:textId="77777777"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Jl.Raya Karangan Kecamatan Karangan KodePos 66361</w:t>
    </w:r>
  </w:p>
  <w:p w14:paraId="05AFE7B3" w14:textId="6F0E406A"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 xml:space="preserve">Telp.(0355) 3256996 Email : </w:t>
    </w:r>
    <w:hyperlink r:id="rId2" w:history="1">
      <w:r w:rsidRPr="005F6F4D">
        <w:rPr>
          <w:rStyle w:val="Hyperlink"/>
          <w:rFonts w:ascii="Times New Roman" w:hAnsi="Times New Roman" w:cs="Times New Roman"/>
          <w:sz w:val="24"/>
          <w:szCs w:val="24"/>
        </w:rPr>
        <w:t>puskesmaskarangantrenggalek@gmail.com</w:t>
      </w:r>
    </w:hyperlink>
  </w:p>
  <w:p w14:paraId="49802836" w14:textId="0E15ACCD" w:rsidR="008F7760" w:rsidRPr="008F7760" w:rsidRDefault="008F7760" w:rsidP="005F6F4D">
    <w:pPr>
      <w:pBdr>
        <w:bottom w:val="thickThinSmallGap" w:sz="24" w:space="1" w:color="auto"/>
      </w:pBdr>
      <w:tabs>
        <w:tab w:val="left" w:pos="561"/>
      </w:tabs>
      <w:spacing w:after="0" w:line="240" w:lineRule="auto"/>
      <w:ind w:right="51"/>
      <w:jc w:val="center"/>
      <w:rPr>
        <w:rFonts w:ascii="Times New Roman" w:hAnsi="Times New Roman" w:cs="Times New Roman"/>
        <w:b/>
        <w:bCs/>
      </w:rPr>
    </w:pPr>
  </w:p>
  <w:p w14:paraId="54937E8D" w14:textId="77777777" w:rsidR="008F7760" w:rsidRPr="008F7760" w:rsidRDefault="008F7760" w:rsidP="008F7760">
    <w:pPr>
      <w:pStyle w:val="Header"/>
      <w:rPr>
        <w:rFonts w:ascii="Times New Roman" w:hAnsi="Times New Roman" w:cs="Times New Roman"/>
      </w:rPr>
    </w:pPr>
  </w:p>
  <w:p w14:paraId="396AC662" w14:textId="77777777" w:rsidR="008F7760" w:rsidRDefault="008F7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9C5"/>
    <w:multiLevelType w:val="hybridMultilevel"/>
    <w:tmpl w:val="B0B817FC"/>
    <w:lvl w:ilvl="0" w:tplc="F230DD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194D4E"/>
    <w:multiLevelType w:val="hybridMultilevel"/>
    <w:tmpl w:val="D1ECFA72"/>
    <w:lvl w:ilvl="0" w:tplc="E8D4B8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4A1627"/>
    <w:multiLevelType w:val="hybridMultilevel"/>
    <w:tmpl w:val="35DC9F3E"/>
    <w:lvl w:ilvl="0" w:tplc="ECDEBC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EC4150"/>
    <w:multiLevelType w:val="hybridMultilevel"/>
    <w:tmpl w:val="DCDA16FC"/>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0BD47808"/>
    <w:multiLevelType w:val="hybridMultilevel"/>
    <w:tmpl w:val="84B47F80"/>
    <w:lvl w:ilvl="0" w:tplc="D7EC17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EDC4E77"/>
    <w:multiLevelType w:val="hybridMultilevel"/>
    <w:tmpl w:val="96303EEA"/>
    <w:lvl w:ilvl="0" w:tplc="2B3CE5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2447FD5"/>
    <w:multiLevelType w:val="hybridMultilevel"/>
    <w:tmpl w:val="ADA40DB8"/>
    <w:lvl w:ilvl="0" w:tplc="196EF4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65E5717"/>
    <w:multiLevelType w:val="hybridMultilevel"/>
    <w:tmpl w:val="CB2016D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16794886"/>
    <w:multiLevelType w:val="hybridMultilevel"/>
    <w:tmpl w:val="37AAC63A"/>
    <w:lvl w:ilvl="0" w:tplc="444EEC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BC04D86"/>
    <w:multiLevelType w:val="hybridMultilevel"/>
    <w:tmpl w:val="3BCA3146"/>
    <w:lvl w:ilvl="0" w:tplc="914EDC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E5D7E2D"/>
    <w:multiLevelType w:val="hybridMultilevel"/>
    <w:tmpl w:val="C944E7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3413E2"/>
    <w:multiLevelType w:val="hybridMultilevel"/>
    <w:tmpl w:val="DD0A694C"/>
    <w:lvl w:ilvl="0" w:tplc="A6023092">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20911E98"/>
    <w:multiLevelType w:val="hybridMultilevel"/>
    <w:tmpl w:val="16C041E2"/>
    <w:lvl w:ilvl="0" w:tplc="A6023092">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211E3DE2"/>
    <w:multiLevelType w:val="hybridMultilevel"/>
    <w:tmpl w:val="71AEBDA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218B797F"/>
    <w:multiLevelType w:val="hybridMultilevel"/>
    <w:tmpl w:val="0DDC0DDC"/>
    <w:lvl w:ilvl="0" w:tplc="FB9E7F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19759EE"/>
    <w:multiLevelType w:val="hybridMultilevel"/>
    <w:tmpl w:val="87041090"/>
    <w:lvl w:ilvl="0" w:tplc="9904975C">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26F4579"/>
    <w:multiLevelType w:val="hybridMultilevel"/>
    <w:tmpl w:val="E39A362C"/>
    <w:lvl w:ilvl="0" w:tplc="1458B2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3244896"/>
    <w:multiLevelType w:val="hybridMultilevel"/>
    <w:tmpl w:val="2ECC9E98"/>
    <w:lvl w:ilvl="0" w:tplc="0421000F">
      <w:start w:val="1"/>
      <w:numFmt w:val="decimal"/>
      <w:lvlText w:val="%1."/>
      <w:lvlJc w:val="left"/>
      <w:pPr>
        <w:ind w:left="720" w:hanging="360"/>
      </w:pPr>
      <w:rPr>
        <w:rFonts w:hint="default"/>
      </w:rPr>
    </w:lvl>
    <w:lvl w:ilvl="1" w:tplc="ADB203D0">
      <w:start w:val="6"/>
      <w:numFmt w:val="bullet"/>
      <w:lvlText w:val="•"/>
      <w:lvlJc w:val="left"/>
      <w:pPr>
        <w:ind w:left="1800" w:hanging="720"/>
      </w:pPr>
      <w:rPr>
        <w:rFonts w:ascii="Times New Roman" w:eastAsiaTheme="minorEastAsia"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934B96"/>
    <w:multiLevelType w:val="hybridMultilevel"/>
    <w:tmpl w:val="6838B0EA"/>
    <w:lvl w:ilvl="0" w:tplc="39C473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5B00AF2"/>
    <w:multiLevelType w:val="hybridMultilevel"/>
    <w:tmpl w:val="0EE241E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nsid w:val="25BD7522"/>
    <w:multiLevelType w:val="hybridMultilevel"/>
    <w:tmpl w:val="D0A2954A"/>
    <w:lvl w:ilvl="0" w:tplc="877067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CF7341A"/>
    <w:multiLevelType w:val="hybridMultilevel"/>
    <w:tmpl w:val="FF9CA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572E24"/>
    <w:multiLevelType w:val="hybridMultilevel"/>
    <w:tmpl w:val="F828E25E"/>
    <w:lvl w:ilvl="0" w:tplc="2D94D8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534584F"/>
    <w:multiLevelType w:val="hybridMultilevel"/>
    <w:tmpl w:val="4ABA454C"/>
    <w:lvl w:ilvl="0" w:tplc="02B2B1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A662D09"/>
    <w:multiLevelType w:val="hybridMultilevel"/>
    <w:tmpl w:val="2B8CEFE4"/>
    <w:lvl w:ilvl="0" w:tplc="EFFE7A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EE924B6"/>
    <w:multiLevelType w:val="hybridMultilevel"/>
    <w:tmpl w:val="FADC4D74"/>
    <w:lvl w:ilvl="0" w:tplc="95BCBE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2C949C1"/>
    <w:multiLevelType w:val="hybridMultilevel"/>
    <w:tmpl w:val="45A41D4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3461A4A"/>
    <w:multiLevelType w:val="hybridMultilevel"/>
    <w:tmpl w:val="96107D58"/>
    <w:lvl w:ilvl="0" w:tplc="A6023092">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nsid w:val="45272918"/>
    <w:multiLevelType w:val="hybridMultilevel"/>
    <w:tmpl w:val="77B84818"/>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48145DCD"/>
    <w:multiLevelType w:val="hybridMultilevel"/>
    <w:tmpl w:val="D29C4B1E"/>
    <w:lvl w:ilvl="0" w:tplc="5A5288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8E65A8D"/>
    <w:multiLevelType w:val="hybridMultilevel"/>
    <w:tmpl w:val="890057F0"/>
    <w:lvl w:ilvl="0" w:tplc="602CCE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C8D0409"/>
    <w:multiLevelType w:val="hybridMultilevel"/>
    <w:tmpl w:val="58A8A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D1F75A0"/>
    <w:multiLevelType w:val="hybridMultilevel"/>
    <w:tmpl w:val="37E6FE04"/>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nsid w:val="520C662C"/>
    <w:multiLevelType w:val="hybridMultilevel"/>
    <w:tmpl w:val="BF5CE61C"/>
    <w:lvl w:ilvl="0" w:tplc="D480F2BC">
      <w:start w:val="1"/>
      <w:numFmt w:val="decimal"/>
      <w:lvlText w:val="%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nsid w:val="5215358B"/>
    <w:multiLevelType w:val="hybridMultilevel"/>
    <w:tmpl w:val="89DE9DA4"/>
    <w:lvl w:ilvl="0" w:tplc="A6023092">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nsid w:val="52595CE4"/>
    <w:multiLevelType w:val="hybridMultilevel"/>
    <w:tmpl w:val="CCAA5114"/>
    <w:lvl w:ilvl="0" w:tplc="868E96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609510C"/>
    <w:multiLevelType w:val="hybridMultilevel"/>
    <w:tmpl w:val="F3826B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8905CB7"/>
    <w:multiLevelType w:val="hybridMultilevel"/>
    <w:tmpl w:val="31E816CC"/>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8">
    <w:nsid w:val="599D2959"/>
    <w:multiLevelType w:val="hybridMultilevel"/>
    <w:tmpl w:val="F37EBBE2"/>
    <w:lvl w:ilvl="0" w:tplc="CB1C9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5B7A1B43"/>
    <w:multiLevelType w:val="hybridMultilevel"/>
    <w:tmpl w:val="2B607AE8"/>
    <w:lvl w:ilvl="0" w:tplc="9F7CE1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5D625194"/>
    <w:multiLevelType w:val="hybridMultilevel"/>
    <w:tmpl w:val="BD6C56C4"/>
    <w:lvl w:ilvl="0" w:tplc="95184F5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F1A2393"/>
    <w:multiLevelType w:val="hybridMultilevel"/>
    <w:tmpl w:val="5B9A9C12"/>
    <w:lvl w:ilvl="0" w:tplc="2BD0149E">
      <w:start w:val="5"/>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2">
    <w:nsid w:val="5F533BFC"/>
    <w:multiLevelType w:val="hybridMultilevel"/>
    <w:tmpl w:val="84A2A09A"/>
    <w:lvl w:ilvl="0" w:tplc="0E226F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60433706"/>
    <w:multiLevelType w:val="hybridMultilevel"/>
    <w:tmpl w:val="B5088D08"/>
    <w:lvl w:ilvl="0" w:tplc="2E303A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61361BB7"/>
    <w:multiLevelType w:val="hybridMultilevel"/>
    <w:tmpl w:val="C4EE617C"/>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618C120C"/>
    <w:multiLevelType w:val="hybridMultilevel"/>
    <w:tmpl w:val="F170DA2A"/>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6">
    <w:nsid w:val="6236731E"/>
    <w:multiLevelType w:val="hybridMultilevel"/>
    <w:tmpl w:val="2158A5B8"/>
    <w:lvl w:ilvl="0" w:tplc="A6023092">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7">
    <w:nsid w:val="6499010F"/>
    <w:multiLevelType w:val="hybridMultilevel"/>
    <w:tmpl w:val="B7027456"/>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8">
    <w:nsid w:val="64D21585"/>
    <w:multiLevelType w:val="hybridMultilevel"/>
    <w:tmpl w:val="2DCC3A3E"/>
    <w:lvl w:ilvl="0" w:tplc="04210019">
      <w:start w:val="1"/>
      <w:numFmt w:val="lowerLetter"/>
      <w:lvlText w:val="%1."/>
      <w:lvlJc w:val="left"/>
      <w:pPr>
        <w:tabs>
          <w:tab w:val="num" w:pos="2678"/>
        </w:tabs>
        <w:ind w:left="2678" w:hanging="360"/>
      </w:pPr>
      <w:rPr>
        <w:rFonts w:hint="default"/>
      </w:rPr>
    </w:lvl>
    <w:lvl w:ilvl="1" w:tplc="04090019">
      <w:start w:val="1"/>
      <w:numFmt w:val="lowerLetter"/>
      <w:lvlText w:val="%2."/>
      <w:lvlJc w:val="left"/>
      <w:pPr>
        <w:tabs>
          <w:tab w:val="num" w:pos="1928"/>
        </w:tabs>
        <w:ind w:left="1928" w:hanging="360"/>
      </w:pPr>
      <w:rPr>
        <w:rFonts w:cs="Times New Roman"/>
      </w:rPr>
    </w:lvl>
    <w:lvl w:ilvl="2" w:tplc="0409001B">
      <w:start w:val="1"/>
      <w:numFmt w:val="lowerRoman"/>
      <w:lvlText w:val="%3."/>
      <w:lvlJc w:val="right"/>
      <w:pPr>
        <w:tabs>
          <w:tab w:val="num" w:pos="2648"/>
        </w:tabs>
        <w:ind w:left="2648" w:hanging="180"/>
      </w:pPr>
      <w:rPr>
        <w:rFonts w:cs="Times New Roman"/>
      </w:rPr>
    </w:lvl>
    <w:lvl w:ilvl="3" w:tplc="0409000F">
      <w:start w:val="1"/>
      <w:numFmt w:val="decimal"/>
      <w:lvlText w:val="%4."/>
      <w:lvlJc w:val="left"/>
      <w:pPr>
        <w:tabs>
          <w:tab w:val="num" w:pos="3368"/>
        </w:tabs>
        <w:ind w:left="3368" w:hanging="360"/>
      </w:pPr>
      <w:rPr>
        <w:rFonts w:cs="Times New Roman"/>
      </w:rPr>
    </w:lvl>
    <w:lvl w:ilvl="4" w:tplc="04090019">
      <w:start w:val="1"/>
      <w:numFmt w:val="lowerLetter"/>
      <w:lvlText w:val="%5."/>
      <w:lvlJc w:val="left"/>
      <w:pPr>
        <w:tabs>
          <w:tab w:val="num" w:pos="4088"/>
        </w:tabs>
        <w:ind w:left="4088" w:hanging="360"/>
      </w:pPr>
      <w:rPr>
        <w:rFonts w:cs="Times New Roman"/>
      </w:rPr>
    </w:lvl>
    <w:lvl w:ilvl="5" w:tplc="0409001B">
      <w:start w:val="1"/>
      <w:numFmt w:val="lowerRoman"/>
      <w:lvlText w:val="%6."/>
      <w:lvlJc w:val="right"/>
      <w:pPr>
        <w:tabs>
          <w:tab w:val="num" w:pos="4808"/>
        </w:tabs>
        <w:ind w:left="4808" w:hanging="180"/>
      </w:pPr>
      <w:rPr>
        <w:rFonts w:cs="Times New Roman"/>
      </w:rPr>
    </w:lvl>
    <w:lvl w:ilvl="6" w:tplc="0409000F">
      <w:start w:val="1"/>
      <w:numFmt w:val="decimal"/>
      <w:lvlText w:val="%7."/>
      <w:lvlJc w:val="left"/>
      <w:pPr>
        <w:tabs>
          <w:tab w:val="num" w:pos="5528"/>
        </w:tabs>
        <w:ind w:left="5528" w:hanging="360"/>
      </w:pPr>
      <w:rPr>
        <w:rFonts w:cs="Times New Roman"/>
      </w:rPr>
    </w:lvl>
    <w:lvl w:ilvl="7" w:tplc="04090019">
      <w:start w:val="1"/>
      <w:numFmt w:val="lowerLetter"/>
      <w:lvlText w:val="%8."/>
      <w:lvlJc w:val="left"/>
      <w:pPr>
        <w:tabs>
          <w:tab w:val="num" w:pos="6248"/>
        </w:tabs>
        <w:ind w:left="6248" w:hanging="360"/>
      </w:pPr>
      <w:rPr>
        <w:rFonts w:cs="Times New Roman"/>
      </w:rPr>
    </w:lvl>
    <w:lvl w:ilvl="8" w:tplc="0409001B">
      <w:start w:val="1"/>
      <w:numFmt w:val="lowerRoman"/>
      <w:lvlText w:val="%9."/>
      <w:lvlJc w:val="right"/>
      <w:pPr>
        <w:tabs>
          <w:tab w:val="num" w:pos="6968"/>
        </w:tabs>
        <w:ind w:left="6968" w:hanging="180"/>
      </w:pPr>
      <w:rPr>
        <w:rFonts w:cs="Times New Roman"/>
      </w:rPr>
    </w:lvl>
  </w:abstractNum>
  <w:abstractNum w:abstractNumId="49">
    <w:nsid w:val="66A3503C"/>
    <w:multiLevelType w:val="hybridMultilevel"/>
    <w:tmpl w:val="5BDA21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6C84645"/>
    <w:multiLevelType w:val="hybridMultilevel"/>
    <w:tmpl w:val="0AC6B394"/>
    <w:lvl w:ilvl="0" w:tplc="5BBCC85A">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7340E70"/>
    <w:multiLevelType w:val="hybridMultilevel"/>
    <w:tmpl w:val="E7AA1C62"/>
    <w:lvl w:ilvl="0" w:tplc="11FEA0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69DB3459"/>
    <w:multiLevelType w:val="hybridMultilevel"/>
    <w:tmpl w:val="FD6A6958"/>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3">
    <w:nsid w:val="6DB342E0"/>
    <w:multiLevelType w:val="hybridMultilevel"/>
    <w:tmpl w:val="BB52CC4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4">
    <w:nsid w:val="6EBA1EE7"/>
    <w:multiLevelType w:val="hybridMultilevel"/>
    <w:tmpl w:val="6EE23D92"/>
    <w:lvl w:ilvl="0" w:tplc="602CCEC4">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5C316F4"/>
    <w:multiLevelType w:val="hybridMultilevel"/>
    <w:tmpl w:val="72D4B1B2"/>
    <w:lvl w:ilvl="0" w:tplc="E472B0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7CE5AF8"/>
    <w:multiLevelType w:val="hybridMultilevel"/>
    <w:tmpl w:val="7406AF5C"/>
    <w:lvl w:ilvl="0" w:tplc="4FB2EB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7B2872E0"/>
    <w:multiLevelType w:val="hybridMultilevel"/>
    <w:tmpl w:val="74D6A6BE"/>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8">
    <w:nsid w:val="7D074EB3"/>
    <w:multiLevelType w:val="hybridMultilevel"/>
    <w:tmpl w:val="C7B620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DB02066"/>
    <w:multiLevelType w:val="hybridMultilevel"/>
    <w:tmpl w:val="C1649B50"/>
    <w:lvl w:ilvl="0" w:tplc="919EFA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E820FB4"/>
    <w:multiLevelType w:val="hybridMultilevel"/>
    <w:tmpl w:val="829E540C"/>
    <w:lvl w:ilvl="0" w:tplc="AC6A09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8"/>
  </w:num>
  <w:num w:numId="2">
    <w:abstractNumId w:val="33"/>
  </w:num>
  <w:num w:numId="3">
    <w:abstractNumId w:val="17"/>
  </w:num>
  <w:num w:numId="4">
    <w:abstractNumId w:val="21"/>
  </w:num>
  <w:num w:numId="5">
    <w:abstractNumId w:val="31"/>
  </w:num>
  <w:num w:numId="6">
    <w:abstractNumId w:val="10"/>
  </w:num>
  <w:num w:numId="7">
    <w:abstractNumId w:val="4"/>
  </w:num>
  <w:num w:numId="8">
    <w:abstractNumId w:val="58"/>
  </w:num>
  <w:num w:numId="9">
    <w:abstractNumId w:val="6"/>
  </w:num>
  <w:num w:numId="10">
    <w:abstractNumId w:val="20"/>
  </w:num>
  <w:num w:numId="11">
    <w:abstractNumId w:val="18"/>
  </w:num>
  <w:num w:numId="12">
    <w:abstractNumId w:val="9"/>
  </w:num>
  <w:num w:numId="13">
    <w:abstractNumId w:val="42"/>
  </w:num>
  <w:num w:numId="14">
    <w:abstractNumId w:val="5"/>
  </w:num>
  <w:num w:numId="15">
    <w:abstractNumId w:val="51"/>
  </w:num>
  <w:num w:numId="16">
    <w:abstractNumId w:val="22"/>
  </w:num>
  <w:num w:numId="17">
    <w:abstractNumId w:val="49"/>
  </w:num>
  <w:num w:numId="18">
    <w:abstractNumId w:val="35"/>
  </w:num>
  <w:num w:numId="19">
    <w:abstractNumId w:val="56"/>
  </w:num>
  <w:num w:numId="20">
    <w:abstractNumId w:val="25"/>
  </w:num>
  <w:num w:numId="21">
    <w:abstractNumId w:val="38"/>
  </w:num>
  <w:num w:numId="22">
    <w:abstractNumId w:val="29"/>
  </w:num>
  <w:num w:numId="23">
    <w:abstractNumId w:val="16"/>
  </w:num>
  <w:num w:numId="24">
    <w:abstractNumId w:val="26"/>
  </w:num>
  <w:num w:numId="25">
    <w:abstractNumId w:val="12"/>
  </w:num>
  <w:num w:numId="26">
    <w:abstractNumId w:val="34"/>
  </w:num>
  <w:num w:numId="27">
    <w:abstractNumId w:val="11"/>
  </w:num>
  <w:num w:numId="28">
    <w:abstractNumId w:val="45"/>
  </w:num>
  <w:num w:numId="29">
    <w:abstractNumId w:val="37"/>
  </w:num>
  <w:num w:numId="30">
    <w:abstractNumId w:val="44"/>
  </w:num>
  <w:num w:numId="31">
    <w:abstractNumId w:val="47"/>
  </w:num>
  <w:num w:numId="32">
    <w:abstractNumId w:val="7"/>
  </w:num>
  <w:num w:numId="33">
    <w:abstractNumId w:val="3"/>
  </w:num>
  <w:num w:numId="34">
    <w:abstractNumId w:val="13"/>
  </w:num>
  <w:num w:numId="35">
    <w:abstractNumId w:val="28"/>
  </w:num>
  <w:num w:numId="36">
    <w:abstractNumId w:val="32"/>
  </w:num>
  <w:num w:numId="37">
    <w:abstractNumId w:val="53"/>
  </w:num>
  <w:num w:numId="38">
    <w:abstractNumId w:val="52"/>
  </w:num>
  <w:num w:numId="39">
    <w:abstractNumId w:val="57"/>
  </w:num>
  <w:num w:numId="40">
    <w:abstractNumId w:val="19"/>
  </w:num>
  <w:num w:numId="41">
    <w:abstractNumId w:val="27"/>
  </w:num>
  <w:num w:numId="42">
    <w:abstractNumId w:val="46"/>
  </w:num>
  <w:num w:numId="43">
    <w:abstractNumId w:val="36"/>
  </w:num>
  <w:num w:numId="44">
    <w:abstractNumId w:val="41"/>
  </w:num>
  <w:num w:numId="45">
    <w:abstractNumId w:val="40"/>
  </w:num>
  <w:num w:numId="46">
    <w:abstractNumId w:val="55"/>
  </w:num>
  <w:num w:numId="47">
    <w:abstractNumId w:val="1"/>
  </w:num>
  <w:num w:numId="48">
    <w:abstractNumId w:val="0"/>
  </w:num>
  <w:num w:numId="49">
    <w:abstractNumId w:val="15"/>
  </w:num>
  <w:num w:numId="50">
    <w:abstractNumId w:val="50"/>
  </w:num>
  <w:num w:numId="51">
    <w:abstractNumId w:val="54"/>
  </w:num>
  <w:num w:numId="52">
    <w:abstractNumId w:val="30"/>
  </w:num>
  <w:num w:numId="53">
    <w:abstractNumId w:val="2"/>
  </w:num>
  <w:num w:numId="54">
    <w:abstractNumId w:val="14"/>
  </w:num>
  <w:num w:numId="55">
    <w:abstractNumId w:val="43"/>
  </w:num>
  <w:num w:numId="56">
    <w:abstractNumId w:val="8"/>
  </w:num>
  <w:num w:numId="57">
    <w:abstractNumId w:val="60"/>
  </w:num>
  <w:num w:numId="58">
    <w:abstractNumId w:val="39"/>
  </w:num>
  <w:num w:numId="59">
    <w:abstractNumId w:val="24"/>
  </w:num>
  <w:num w:numId="60">
    <w:abstractNumId w:val="23"/>
  </w:num>
  <w:num w:numId="61">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41"/>
    <w:rsid w:val="000130E8"/>
    <w:rsid w:val="00023571"/>
    <w:rsid w:val="000258B0"/>
    <w:rsid w:val="000673A1"/>
    <w:rsid w:val="000808ED"/>
    <w:rsid w:val="000B4A93"/>
    <w:rsid w:val="000C389B"/>
    <w:rsid w:val="000C7F1C"/>
    <w:rsid w:val="000D62E5"/>
    <w:rsid w:val="000E12E9"/>
    <w:rsid w:val="00134680"/>
    <w:rsid w:val="00134889"/>
    <w:rsid w:val="00137707"/>
    <w:rsid w:val="00144D6B"/>
    <w:rsid w:val="00172AC3"/>
    <w:rsid w:val="00181E14"/>
    <w:rsid w:val="00184333"/>
    <w:rsid w:val="001A1317"/>
    <w:rsid w:val="001B39AB"/>
    <w:rsid w:val="001C34F2"/>
    <w:rsid w:val="001C461A"/>
    <w:rsid w:val="00210E3A"/>
    <w:rsid w:val="00220430"/>
    <w:rsid w:val="002375A3"/>
    <w:rsid w:val="002407B7"/>
    <w:rsid w:val="002438D1"/>
    <w:rsid w:val="00250CA6"/>
    <w:rsid w:val="00260F0D"/>
    <w:rsid w:val="002644C9"/>
    <w:rsid w:val="00271068"/>
    <w:rsid w:val="0027365F"/>
    <w:rsid w:val="00275E0C"/>
    <w:rsid w:val="002B71C5"/>
    <w:rsid w:val="002C79A1"/>
    <w:rsid w:val="002D7E86"/>
    <w:rsid w:val="002F326F"/>
    <w:rsid w:val="00332992"/>
    <w:rsid w:val="003446AC"/>
    <w:rsid w:val="00377BD4"/>
    <w:rsid w:val="003B3FAB"/>
    <w:rsid w:val="003E7D61"/>
    <w:rsid w:val="003F31F0"/>
    <w:rsid w:val="004B32A6"/>
    <w:rsid w:val="004E653B"/>
    <w:rsid w:val="00506A79"/>
    <w:rsid w:val="00521D68"/>
    <w:rsid w:val="00546DC7"/>
    <w:rsid w:val="0057014E"/>
    <w:rsid w:val="00592261"/>
    <w:rsid w:val="005A7168"/>
    <w:rsid w:val="005B77C5"/>
    <w:rsid w:val="005B7A41"/>
    <w:rsid w:val="005C2749"/>
    <w:rsid w:val="005C60D8"/>
    <w:rsid w:val="005E1B82"/>
    <w:rsid w:val="005F2A49"/>
    <w:rsid w:val="005F6F4D"/>
    <w:rsid w:val="006001BB"/>
    <w:rsid w:val="0060293D"/>
    <w:rsid w:val="006101BE"/>
    <w:rsid w:val="00612251"/>
    <w:rsid w:val="00677FA2"/>
    <w:rsid w:val="006963E7"/>
    <w:rsid w:val="006A42CD"/>
    <w:rsid w:val="006F063B"/>
    <w:rsid w:val="00702C3A"/>
    <w:rsid w:val="007164EB"/>
    <w:rsid w:val="00735A4D"/>
    <w:rsid w:val="00753FC7"/>
    <w:rsid w:val="00760738"/>
    <w:rsid w:val="007730C8"/>
    <w:rsid w:val="007B16A3"/>
    <w:rsid w:val="007F04BF"/>
    <w:rsid w:val="00812F05"/>
    <w:rsid w:val="00843F2A"/>
    <w:rsid w:val="0086389E"/>
    <w:rsid w:val="008739BA"/>
    <w:rsid w:val="008A0DFD"/>
    <w:rsid w:val="008A2E26"/>
    <w:rsid w:val="008A6E6B"/>
    <w:rsid w:val="008C2269"/>
    <w:rsid w:val="008C5799"/>
    <w:rsid w:val="008D3858"/>
    <w:rsid w:val="008E7C50"/>
    <w:rsid w:val="008F5EEF"/>
    <w:rsid w:val="008F7760"/>
    <w:rsid w:val="0090518D"/>
    <w:rsid w:val="00914D9D"/>
    <w:rsid w:val="00926399"/>
    <w:rsid w:val="00933C2F"/>
    <w:rsid w:val="00971365"/>
    <w:rsid w:val="00976E75"/>
    <w:rsid w:val="00980A03"/>
    <w:rsid w:val="009B3451"/>
    <w:rsid w:val="009C2BA6"/>
    <w:rsid w:val="009C3E59"/>
    <w:rsid w:val="009D1DEF"/>
    <w:rsid w:val="00A565DD"/>
    <w:rsid w:val="00A75FC8"/>
    <w:rsid w:val="00A93508"/>
    <w:rsid w:val="00B30F0C"/>
    <w:rsid w:val="00B477BA"/>
    <w:rsid w:val="00B512AE"/>
    <w:rsid w:val="00B5132E"/>
    <w:rsid w:val="00B82EAA"/>
    <w:rsid w:val="00BA44DA"/>
    <w:rsid w:val="00BB660A"/>
    <w:rsid w:val="00C10A91"/>
    <w:rsid w:val="00C1181F"/>
    <w:rsid w:val="00C20580"/>
    <w:rsid w:val="00C307B0"/>
    <w:rsid w:val="00C42A0B"/>
    <w:rsid w:val="00C513C9"/>
    <w:rsid w:val="00C8053A"/>
    <w:rsid w:val="00CC296D"/>
    <w:rsid w:val="00CD4988"/>
    <w:rsid w:val="00CF49F6"/>
    <w:rsid w:val="00D0791D"/>
    <w:rsid w:val="00D459ED"/>
    <w:rsid w:val="00D47A99"/>
    <w:rsid w:val="00DA0DDE"/>
    <w:rsid w:val="00DA2E50"/>
    <w:rsid w:val="00DB5C8B"/>
    <w:rsid w:val="00E33622"/>
    <w:rsid w:val="00E56199"/>
    <w:rsid w:val="00E63C28"/>
    <w:rsid w:val="00E72F07"/>
    <w:rsid w:val="00E74DD6"/>
    <w:rsid w:val="00E77891"/>
    <w:rsid w:val="00E948A7"/>
    <w:rsid w:val="00EB3CAD"/>
    <w:rsid w:val="00EC5B8C"/>
    <w:rsid w:val="00EE57D2"/>
    <w:rsid w:val="00EF3306"/>
    <w:rsid w:val="00EF70C3"/>
    <w:rsid w:val="00F11D7C"/>
    <w:rsid w:val="00F61A7A"/>
    <w:rsid w:val="00F756CE"/>
    <w:rsid w:val="00FC722C"/>
    <w:rsid w:val="00FC789F"/>
    <w:rsid w:val="00FD4679"/>
    <w:rsid w:val="00FE1425"/>
    <w:rsid w:val="00FE5B89"/>
    <w:rsid w:val="00FF3E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D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A41"/>
    <w:rPr>
      <w:color w:val="0000FF" w:themeColor="hyperlink"/>
      <w:u w:val="single"/>
    </w:rPr>
  </w:style>
  <w:style w:type="paragraph" w:styleId="BalloonText">
    <w:name w:val="Balloon Text"/>
    <w:basedOn w:val="Normal"/>
    <w:link w:val="BalloonTextChar"/>
    <w:uiPriority w:val="99"/>
    <w:semiHidden/>
    <w:unhideWhenUsed/>
    <w:rsid w:val="005B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A41"/>
    <w:rPr>
      <w:rFonts w:ascii="Tahoma" w:hAnsi="Tahoma" w:cs="Tahoma"/>
      <w:sz w:val="16"/>
      <w:szCs w:val="16"/>
    </w:rPr>
  </w:style>
  <w:style w:type="paragraph" w:styleId="ListParagraph">
    <w:name w:val="List Paragraph"/>
    <w:basedOn w:val="Normal"/>
    <w:link w:val="ListParagraphChar"/>
    <w:qFormat/>
    <w:rsid w:val="005B7A41"/>
    <w:pPr>
      <w:ind w:left="720"/>
      <w:contextualSpacing/>
    </w:pPr>
  </w:style>
  <w:style w:type="table" w:styleId="TableGrid">
    <w:name w:val="Table Grid"/>
    <w:basedOn w:val="TableNormal"/>
    <w:uiPriority w:val="99"/>
    <w:rsid w:val="005B7A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A41"/>
  </w:style>
  <w:style w:type="paragraph" w:styleId="Footer">
    <w:name w:val="footer"/>
    <w:basedOn w:val="Normal"/>
    <w:link w:val="FooterChar"/>
    <w:uiPriority w:val="99"/>
    <w:unhideWhenUsed/>
    <w:rsid w:val="008A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26"/>
  </w:style>
  <w:style w:type="character" w:customStyle="1" w:styleId="ListParagraphChar">
    <w:name w:val="List Paragraph Char"/>
    <w:link w:val="ListParagraph"/>
    <w:rsid w:val="00B477BA"/>
  </w:style>
  <w:style w:type="paragraph" w:styleId="NoSpacing">
    <w:name w:val="No Spacing"/>
    <w:link w:val="NoSpacingChar"/>
    <w:uiPriority w:val="1"/>
    <w:qFormat/>
    <w:rsid w:val="001C34F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C34F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A41"/>
    <w:rPr>
      <w:color w:val="0000FF" w:themeColor="hyperlink"/>
      <w:u w:val="single"/>
    </w:rPr>
  </w:style>
  <w:style w:type="paragraph" w:styleId="BalloonText">
    <w:name w:val="Balloon Text"/>
    <w:basedOn w:val="Normal"/>
    <w:link w:val="BalloonTextChar"/>
    <w:uiPriority w:val="99"/>
    <w:semiHidden/>
    <w:unhideWhenUsed/>
    <w:rsid w:val="005B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A41"/>
    <w:rPr>
      <w:rFonts w:ascii="Tahoma" w:hAnsi="Tahoma" w:cs="Tahoma"/>
      <w:sz w:val="16"/>
      <w:szCs w:val="16"/>
    </w:rPr>
  </w:style>
  <w:style w:type="paragraph" w:styleId="ListParagraph">
    <w:name w:val="List Paragraph"/>
    <w:basedOn w:val="Normal"/>
    <w:link w:val="ListParagraphChar"/>
    <w:qFormat/>
    <w:rsid w:val="005B7A41"/>
    <w:pPr>
      <w:ind w:left="720"/>
      <w:contextualSpacing/>
    </w:pPr>
  </w:style>
  <w:style w:type="table" w:styleId="TableGrid">
    <w:name w:val="Table Grid"/>
    <w:basedOn w:val="TableNormal"/>
    <w:uiPriority w:val="99"/>
    <w:rsid w:val="005B7A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A41"/>
  </w:style>
  <w:style w:type="paragraph" w:styleId="Footer">
    <w:name w:val="footer"/>
    <w:basedOn w:val="Normal"/>
    <w:link w:val="FooterChar"/>
    <w:uiPriority w:val="99"/>
    <w:unhideWhenUsed/>
    <w:rsid w:val="008A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26"/>
  </w:style>
  <w:style w:type="character" w:customStyle="1" w:styleId="ListParagraphChar">
    <w:name w:val="List Paragraph Char"/>
    <w:link w:val="ListParagraph"/>
    <w:rsid w:val="00B477BA"/>
  </w:style>
  <w:style w:type="paragraph" w:styleId="NoSpacing">
    <w:name w:val="No Spacing"/>
    <w:link w:val="NoSpacingChar"/>
    <w:uiPriority w:val="1"/>
    <w:qFormat/>
    <w:rsid w:val="001C34F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C34F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uskesmaskarangantrenggalek@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11</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7</cp:revision>
  <cp:lastPrinted>2022-06-23T15:41:00Z</cp:lastPrinted>
  <dcterms:created xsi:type="dcterms:W3CDTF">2023-05-06T05:47:00Z</dcterms:created>
  <dcterms:modified xsi:type="dcterms:W3CDTF">2023-05-08T01:46:00Z</dcterms:modified>
</cp:coreProperties>
</file>